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14:paraId="01658B52" w14:textId="77777777" w:rsidR="00850BF7" w:rsidRDefault="00850BF7" w:rsidP="00B43423">
      <w:pPr>
        <w:jc w:val="center"/>
        <w:rPr>
          <w:rFonts w:cs="Arial Narrow"/>
          <w:sz w:val="20"/>
        </w:rPr>
      </w:pPr>
    </w:p>
    <w:p w14:paraId="09AB2CEA" w14:textId="5EB67DB2" w:rsidR="00B43423" w:rsidRPr="00A802A3" w:rsidRDefault="00B43423" w:rsidP="00B43423">
      <w:pPr>
        <w:jc w:val="center"/>
        <w:rPr>
          <w:rFonts w:cs="Arial Narrow"/>
          <w:b/>
          <w:sz w:val="28"/>
          <w:szCs w:val="24"/>
        </w:rPr>
      </w:pPr>
      <w:r w:rsidRPr="00C359DE">
        <w:rPr>
          <w:rFonts w:cs="Arial Narrow"/>
          <w:b/>
          <w:sz w:val="28"/>
          <w:szCs w:val="24"/>
        </w:rPr>
        <w:t>SPIS TREŚCI</w:t>
      </w:r>
      <w:r w:rsidRPr="00C359DE">
        <w:rPr>
          <w:b/>
        </w:rPr>
        <w:t xml:space="preserve"> </w:t>
      </w:r>
      <w:r w:rsidRPr="003314F1">
        <w:rPr>
          <w:b/>
          <w:sz w:val="28"/>
          <w:szCs w:val="28"/>
        </w:rPr>
        <w:t xml:space="preserve">PROJEKTU </w:t>
      </w:r>
      <w:r w:rsidR="00BE6FD8">
        <w:rPr>
          <w:b/>
          <w:sz w:val="28"/>
          <w:szCs w:val="28"/>
        </w:rPr>
        <w:t>TECHNICZNEGO</w:t>
      </w:r>
    </w:p>
    <w:p w14:paraId="06E6CECC" w14:textId="77777777" w:rsidR="00B43423" w:rsidRPr="00B43423" w:rsidRDefault="00B43423" w:rsidP="00B43423">
      <w:pPr>
        <w:pStyle w:val="Bezodstpw"/>
        <w:rPr>
          <w:b/>
        </w:rPr>
      </w:pPr>
    </w:p>
    <w:p w14:paraId="5F982E04" w14:textId="38710588" w:rsidR="00B43423" w:rsidRPr="00B43423" w:rsidRDefault="00B43423" w:rsidP="004764A7">
      <w:pPr>
        <w:pStyle w:val="Bezodstpw"/>
        <w:jc w:val="left"/>
        <w:rPr>
          <w:b/>
        </w:rPr>
      </w:pPr>
      <w:r w:rsidRPr="00B43423">
        <w:rPr>
          <w:b/>
        </w:rPr>
        <w:t>SPIS TREŚCI………………………………………………………………………………………………</w:t>
      </w:r>
      <w:r w:rsidR="00C211C3">
        <w:rPr>
          <w:b/>
        </w:rPr>
        <w:t>..</w:t>
      </w:r>
      <w:r w:rsidR="000C2958">
        <w:rPr>
          <w:b/>
        </w:rPr>
        <w:t>.</w:t>
      </w:r>
      <w:r w:rsidR="00EE38E4">
        <w:rPr>
          <w:b/>
        </w:rPr>
        <w:t>.</w:t>
      </w:r>
      <w:r w:rsidRPr="00B43423">
        <w:rPr>
          <w:b/>
        </w:rPr>
        <w:t>…</w:t>
      </w:r>
      <w:r w:rsidR="000C2958">
        <w:rPr>
          <w:b/>
        </w:rPr>
        <w:t>.</w:t>
      </w:r>
      <w:r w:rsidRPr="00B43423">
        <w:rPr>
          <w:b/>
        </w:rPr>
        <w:t>s.</w:t>
      </w:r>
      <w:r w:rsidR="004764A7">
        <w:rPr>
          <w:b/>
        </w:rPr>
        <w:t>2</w:t>
      </w:r>
    </w:p>
    <w:p w14:paraId="6C2A3B59" w14:textId="77777777" w:rsidR="00B43423" w:rsidRDefault="00B43423" w:rsidP="004764A7">
      <w:pPr>
        <w:pStyle w:val="Bezodstpw"/>
        <w:jc w:val="left"/>
      </w:pPr>
    </w:p>
    <w:p w14:paraId="2B33B4C1" w14:textId="6105424F" w:rsidR="00B43423" w:rsidRPr="00B43423" w:rsidRDefault="00B43423" w:rsidP="004764A7">
      <w:pPr>
        <w:pStyle w:val="Bezodstpw"/>
        <w:jc w:val="left"/>
        <w:rPr>
          <w:b/>
          <w:color w:val="000000"/>
          <w:sz w:val="18"/>
        </w:rPr>
      </w:pPr>
      <w:r w:rsidRPr="00D51C1D">
        <w:rPr>
          <w:b/>
          <w:sz w:val="22"/>
        </w:rPr>
        <w:t>1</w:t>
      </w:r>
      <w:r w:rsidRPr="00B43423">
        <w:rPr>
          <w:b/>
          <w:sz w:val="18"/>
        </w:rPr>
        <w:t xml:space="preserve">.  </w:t>
      </w:r>
      <w:r w:rsidRPr="000527A1">
        <w:rPr>
          <w:b/>
          <w:sz w:val="20"/>
        </w:rPr>
        <w:t>ZAŁĄCZNIKI FORMALNE</w:t>
      </w:r>
      <w:r w:rsidRPr="000527A1">
        <w:rPr>
          <w:b/>
          <w:color w:val="000000"/>
          <w:sz w:val="20"/>
        </w:rPr>
        <w:t xml:space="preserve"> DO PROJEKTU ARCHITEKTONICZNO- BUDOWLANEGO………………………………</w:t>
      </w:r>
      <w:r w:rsidR="000C2958">
        <w:rPr>
          <w:b/>
          <w:color w:val="000000"/>
          <w:sz w:val="20"/>
        </w:rPr>
        <w:t>.</w:t>
      </w:r>
      <w:r w:rsidRPr="000527A1">
        <w:rPr>
          <w:b/>
          <w:color w:val="000000"/>
          <w:sz w:val="20"/>
        </w:rPr>
        <w:t>…s.</w:t>
      </w:r>
      <w:r w:rsidR="004764A7">
        <w:rPr>
          <w:b/>
          <w:color w:val="000000"/>
          <w:sz w:val="20"/>
        </w:rPr>
        <w:t>3</w:t>
      </w:r>
    </w:p>
    <w:p w14:paraId="79AA077B" w14:textId="77777777" w:rsidR="00B43423" w:rsidRPr="004F1F75" w:rsidRDefault="00B43423" w:rsidP="004764A7">
      <w:pPr>
        <w:pStyle w:val="Bezodstpw"/>
        <w:jc w:val="left"/>
        <w:rPr>
          <w:sz w:val="20"/>
        </w:rPr>
      </w:pPr>
    </w:p>
    <w:p w14:paraId="0AEE02CE" w14:textId="77777777" w:rsidR="00B43423" w:rsidRDefault="00B43423" w:rsidP="004764A7">
      <w:pPr>
        <w:pStyle w:val="Bezodstpw"/>
        <w:numPr>
          <w:ilvl w:val="2"/>
          <w:numId w:val="1"/>
        </w:numPr>
        <w:jc w:val="left"/>
        <w:rPr>
          <w:sz w:val="20"/>
          <w:szCs w:val="20"/>
        </w:rPr>
      </w:pPr>
      <w:r w:rsidRPr="00B220DC">
        <w:rPr>
          <w:sz w:val="20"/>
          <w:szCs w:val="20"/>
        </w:rPr>
        <w:t>Oświadczeni</w:t>
      </w:r>
      <w:r w:rsidR="00130C31">
        <w:rPr>
          <w:sz w:val="20"/>
          <w:szCs w:val="20"/>
        </w:rPr>
        <w:t>a</w:t>
      </w:r>
      <w:r w:rsidRPr="00B220DC">
        <w:rPr>
          <w:sz w:val="20"/>
          <w:szCs w:val="20"/>
        </w:rPr>
        <w:t xml:space="preserve"> projektantów i sprawdzających</w:t>
      </w:r>
      <w:r w:rsidR="00130C31">
        <w:rPr>
          <w:sz w:val="20"/>
          <w:szCs w:val="20"/>
        </w:rPr>
        <w:t>…………………………………………………………………………….s.3</w:t>
      </w:r>
    </w:p>
    <w:p w14:paraId="67EE5BE5" w14:textId="6AAC9AF3" w:rsidR="00B43423" w:rsidRPr="00D51C1D" w:rsidRDefault="00370D64" w:rsidP="004764A7">
      <w:pPr>
        <w:pStyle w:val="Bezodstpw"/>
        <w:numPr>
          <w:ilvl w:val="2"/>
          <w:numId w:val="1"/>
        </w:numPr>
        <w:jc w:val="left"/>
        <w:rPr>
          <w:sz w:val="20"/>
          <w:szCs w:val="20"/>
        </w:rPr>
      </w:pPr>
      <w:r>
        <w:rPr>
          <w:sz w:val="20"/>
          <w:szCs w:val="20"/>
        </w:rPr>
        <w:t xml:space="preserve">Izby i Decyzje </w:t>
      </w:r>
      <w:r>
        <w:rPr>
          <w:sz w:val="20"/>
          <w:szCs w:val="20"/>
        </w:rPr>
        <w:t>………………………………………………………………………</w:t>
      </w:r>
      <w:r>
        <w:rPr>
          <w:sz w:val="20"/>
          <w:szCs w:val="20"/>
        </w:rPr>
        <w:t>…………………………………..</w:t>
      </w:r>
      <w:r>
        <w:rPr>
          <w:sz w:val="20"/>
          <w:szCs w:val="20"/>
        </w:rPr>
        <w:t>…….s.</w:t>
      </w:r>
      <w:r w:rsidR="004764A7">
        <w:rPr>
          <w:sz w:val="20"/>
          <w:szCs w:val="20"/>
        </w:rPr>
        <w:t>4</w:t>
      </w:r>
    </w:p>
    <w:p w14:paraId="3E484FD6" w14:textId="77777777" w:rsidR="00B43423" w:rsidRPr="00A802A3" w:rsidRDefault="00B43423" w:rsidP="004764A7">
      <w:pPr>
        <w:tabs>
          <w:tab w:val="right" w:leader="dot" w:pos="9072"/>
        </w:tabs>
        <w:ind w:left="720"/>
        <w:rPr>
          <w:rFonts w:cs="Arial Narrow"/>
          <w:sz w:val="22"/>
          <w:szCs w:val="24"/>
        </w:rPr>
      </w:pPr>
    </w:p>
    <w:p w14:paraId="772B90F1" w14:textId="62F7FB0A" w:rsidR="00B43423" w:rsidRPr="000527A1" w:rsidRDefault="00B43423" w:rsidP="004764A7">
      <w:pPr>
        <w:tabs>
          <w:tab w:val="right" w:leader="dot" w:pos="9072"/>
        </w:tabs>
        <w:rPr>
          <w:rFonts w:cs="Arial Narrow"/>
          <w:sz w:val="22"/>
        </w:rPr>
      </w:pPr>
      <w:r w:rsidRPr="000527A1">
        <w:rPr>
          <w:rFonts w:cs="Arial Narrow"/>
          <w:b/>
          <w:sz w:val="22"/>
        </w:rPr>
        <w:t>2</w:t>
      </w:r>
      <w:r w:rsidRPr="000527A1">
        <w:rPr>
          <w:rFonts w:cs="Arial Narrow"/>
          <w:sz w:val="22"/>
        </w:rPr>
        <w:t xml:space="preserve">. </w:t>
      </w:r>
      <w:r w:rsidRPr="000527A1">
        <w:rPr>
          <w:rFonts w:cs="Arial Narrow"/>
          <w:b/>
          <w:sz w:val="20"/>
        </w:rPr>
        <w:t>ZAWARTOŚĆ CZĘŚCI OPISOWEJ PROJEKTU ARCHITEKTONICZNO- BUDOWLANEGO</w:t>
      </w:r>
      <w:r w:rsidRPr="000527A1">
        <w:rPr>
          <w:rFonts w:cs="Arial Narrow"/>
          <w:sz w:val="22"/>
        </w:rPr>
        <w:tab/>
      </w:r>
      <w:r w:rsidR="00190366">
        <w:rPr>
          <w:rFonts w:cs="Arial Narrow"/>
          <w:sz w:val="22"/>
        </w:rPr>
        <w:t>.</w:t>
      </w:r>
      <w:r w:rsidRPr="000527A1">
        <w:rPr>
          <w:rFonts w:cs="Arial Narrow"/>
          <w:sz w:val="22"/>
        </w:rPr>
        <w:t>s.</w:t>
      </w:r>
      <w:r w:rsidR="004764A7">
        <w:rPr>
          <w:rFonts w:cs="Arial Narrow"/>
          <w:sz w:val="22"/>
        </w:rPr>
        <w:t>8</w:t>
      </w:r>
    </w:p>
    <w:p w14:paraId="5D646356" w14:textId="77777777" w:rsidR="00B43423" w:rsidRPr="009B266B" w:rsidRDefault="00B43423" w:rsidP="004764A7">
      <w:pPr>
        <w:tabs>
          <w:tab w:val="right" w:leader="dot" w:pos="9072"/>
        </w:tabs>
        <w:rPr>
          <w:rFonts w:cs="Arial Narrow"/>
          <w:sz w:val="20"/>
        </w:rPr>
      </w:pPr>
    </w:p>
    <w:p w14:paraId="6F43C8C2" w14:textId="22FAE8AD" w:rsidR="00B43423" w:rsidRDefault="003C684C" w:rsidP="004764A7">
      <w:pPr>
        <w:ind w:left="567"/>
        <w:rPr>
          <w:rFonts w:cs="Arial Narrow"/>
          <w:sz w:val="18"/>
          <w:szCs w:val="24"/>
        </w:rPr>
      </w:pPr>
      <w:r w:rsidRPr="003C684C">
        <w:rPr>
          <w:rFonts w:cs="Arial Narrow"/>
          <w:sz w:val="18"/>
          <w:szCs w:val="24"/>
        </w:rPr>
        <w:t>2.1</w:t>
      </w:r>
      <w:r w:rsidR="00B43423" w:rsidRPr="007210AE">
        <w:rPr>
          <w:rFonts w:cs="Arial Narrow"/>
          <w:sz w:val="22"/>
          <w:szCs w:val="24"/>
        </w:rPr>
        <w:tab/>
      </w:r>
      <w:r w:rsidR="00FC1280" w:rsidRPr="00FC1280">
        <w:rPr>
          <w:rFonts w:cs="Arial Narrow"/>
          <w:sz w:val="18"/>
          <w:szCs w:val="24"/>
        </w:rPr>
        <w:t>Rodzaj i Kategoria obiektu budowlanego</w:t>
      </w:r>
      <w:r w:rsidR="00130C31">
        <w:rPr>
          <w:rFonts w:cs="Arial Narrow"/>
          <w:sz w:val="18"/>
          <w:szCs w:val="24"/>
        </w:rPr>
        <w:t>………………………………………………………………………………</w:t>
      </w:r>
      <w:r w:rsidR="00EE38E4">
        <w:rPr>
          <w:rFonts w:cs="Arial Narrow"/>
          <w:sz w:val="18"/>
          <w:szCs w:val="24"/>
        </w:rPr>
        <w:t>.</w:t>
      </w:r>
      <w:r w:rsidR="00130C31">
        <w:rPr>
          <w:rFonts w:cs="Arial Narrow"/>
          <w:sz w:val="18"/>
          <w:szCs w:val="24"/>
        </w:rPr>
        <w:t>…..s.</w:t>
      </w:r>
      <w:r w:rsidR="004764A7">
        <w:rPr>
          <w:rFonts w:cs="Arial Narrow"/>
          <w:sz w:val="18"/>
          <w:szCs w:val="24"/>
        </w:rPr>
        <w:t>8</w:t>
      </w:r>
    </w:p>
    <w:p w14:paraId="1679B79C" w14:textId="03FADDDB" w:rsidR="00FC1280" w:rsidRPr="00BA7CFA" w:rsidRDefault="00FC1280" w:rsidP="004764A7">
      <w:pPr>
        <w:ind w:left="567"/>
        <w:rPr>
          <w:rFonts w:cs="Arial Narrow"/>
          <w:szCs w:val="24"/>
        </w:rPr>
      </w:pPr>
      <w:r>
        <w:rPr>
          <w:rFonts w:cs="Arial Narrow"/>
          <w:sz w:val="18"/>
          <w:szCs w:val="24"/>
        </w:rPr>
        <w:t>2.2.</w:t>
      </w:r>
      <w:r>
        <w:rPr>
          <w:rFonts w:cs="Arial Narrow"/>
          <w:sz w:val="18"/>
          <w:szCs w:val="24"/>
        </w:rPr>
        <w:tab/>
      </w:r>
      <w:r w:rsidRPr="00B6390E">
        <w:rPr>
          <w:rFonts w:cs="Arial Narrow"/>
          <w:sz w:val="18"/>
          <w:szCs w:val="24"/>
        </w:rPr>
        <w:t>Zamierzony sposób użytkowania i program użytkowy</w:t>
      </w:r>
      <w:r w:rsidR="00130C31">
        <w:rPr>
          <w:rFonts w:cs="Arial Narrow"/>
          <w:sz w:val="18"/>
          <w:szCs w:val="24"/>
        </w:rPr>
        <w:t>…………………………………………………………….…</w:t>
      </w:r>
      <w:r w:rsidR="00EE38E4">
        <w:rPr>
          <w:rFonts w:cs="Arial Narrow"/>
          <w:sz w:val="18"/>
          <w:szCs w:val="24"/>
        </w:rPr>
        <w:t>.</w:t>
      </w:r>
      <w:r w:rsidR="00130C31">
        <w:rPr>
          <w:rFonts w:cs="Arial Narrow"/>
          <w:sz w:val="18"/>
          <w:szCs w:val="24"/>
        </w:rPr>
        <w:t>…...s.</w:t>
      </w:r>
      <w:r w:rsidR="004764A7">
        <w:rPr>
          <w:rFonts w:cs="Arial Narrow"/>
          <w:sz w:val="18"/>
          <w:szCs w:val="24"/>
        </w:rPr>
        <w:t>8</w:t>
      </w:r>
    </w:p>
    <w:p w14:paraId="56859C55" w14:textId="2B9DF83A" w:rsidR="00B43423" w:rsidRPr="0024472E" w:rsidRDefault="003C684C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</w:t>
      </w:r>
      <w:r w:rsidR="00FC1280">
        <w:rPr>
          <w:rFonts w:cs="Arial Narrow"/>
          <w:sz w:val="18"/>
          <w:szCs w:val="24"/>
        </w:rPr>
        <w:t>3</w:t>
      </w:r>
      <w:r w:rsidR="00B43423" w:rsidRPr="0024472E">
        <w:rPr>
          <w:rFonts w:cs="Arial Narrow"/>
          <w:sz w:val="18"/>
          <w:szCs w:val="24"/>
        </w:rPr>
        <w:tab/>
      </w:r>
      <w:r w:rsidR="00FC1280" w:rsidRPr="00FC1280">
        <w:rPr>
          <w:rFonts w:cs="Arial Narrow"/>
          <w:sz w:val="18"/>
          <w:szCs w:val="24"/>
        </w:rPr>
        <w:t xml:space="preserve">Forma architektoniczna i układ przestrzenny obiektu </w:t>
      </w:r>
      <w:r w:rsidR="004764A7">
        <w:rPr>
          <w:rFonts w:cs="Arial Narrow"/>
          <w:sz w:val="18"/>
          <w:szCs w:val="24"/>
        </w:rPr>
        <w:t>budowlanego…………………………………………………</w:t>
      </w:r>
      <w:bookmarkStart w:id="0" w:name="_GoBack"/>
      <w:bookmarkEnd w:id="0"/>
      <w:r w:rsidR="004764A7">
        <w:rPr>
          <w:rFonts w:cs="Arial Narrow"/>
          <w:sz w:val="18"/>
          <w:szCs w:val="24"/>
        </w:rPr>
        <w:t>…..s.8</w:t>
      </w:r>
    </w:p>
    <w:p w14:paraId="5ECB5FB7" w14:textId="6016DA1C" w:rsidR="00B43423" w:rsidRDefault="003C684C" w:rsidP="004764A7">
      <w:pPr>
        <w:ind w:left="1437" w:hanging="870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</w:t>
      </w:r>
      <w:r w:rsidR="00FC1280">
        <w:rPr>
          <w:rFonts w:cs="Arial Narrow"/>
          <w:sz w:val="18"/>
          <w:szCs w:val="24"/>
        </w:rPr>
        <w:t>4</w:t>
      </w:r>
      <w:r w:rsidR="00B43423" w:rsidRPr="0024472E">
        <w:rPr>
          <w:rFonts w:cs="Arial Narrow"/>
          <w:sz w:val="18"/>
          <w:szCs w:val="24"/>
        </w:rPr>
        <w:tab/>
      </w:r>
      <w:r w:rsidR="00FC1280" w:rsidRPr="00FC1280">
        <w:rPr>
          <w:rFonts w:cs="Arial Narrow"/>
          <w:sz w:val="18"/>
          <w:szCs w:val="24"/>
        </w:rPr>
        <w:t>Układ konstrukcyjny obiektu budowlanego. Informacje o zasadniczych elementach wyposażenia budowlano- instalacyjnego.</w:t>
      </w:r>
      <w:r w:rsidR="00130C31" w:rsidRPr="00130C31">
        <w:rPr>
          <w:rFonts w:cs="Arial Narrow"/>
          <w:sz w:val="18"/>
          <w:szCs w:val="24"/>
        </w:rPr>
        <w:t xml:space="preserve"> </w:t>
      </w:r>
      <w:r w:rsidR="00130C31">
        <w:rPr>
          <w:rFonts w:cs="Arial Narrow"/>
          <w:sz w:val="18"/>
          <w:szCs w:val="24"/>
        </w:rPr>
        <w:t>………………………………………………………………………………………………………….…...</w:t>
      </w:r>
      <w:r w:rsidR="00190366">
        <w:rPr>
          <w:rFonts w:cs="Arial Narrow"/>
          <w:sz w:val="18"/>
          <w:szCs w:val="24"/>
        </w:rPr>
        <w:t>..</w:t>
      </w:r>
      <w:r w:rsidR="00130C31">
        <w:rPr>
          <w:rFonts w:cs="Arial Narrow"/>
          <w:sz w:val="18"/>
          <w:szCs w:val="24"/>
        </w:rPr>
        <w:t>s.</w:t>
      </w:r>
      <w:r w:rsidR="004764A7">
        <w:rPr>
          <w:rFonts w:cs="Arial Narrow"/>
          <w:sz w:val="18"/>
          <w:szCs w:val="24"/>
        </w:rPr>
        <w:t>10</w:t>
      </w:r>
    </w:p>
    <w:p w14:paraId="59D56810" w14:textId="77777777" w:rsidR="004764A7" w:rsidRPr="0024472E" w:rsidRDefault="004764A7" w:rsidP="004764A7">
      <w:pPr>
        <w:ind w:left="1437" w:hanging="870"/>
        <w:rPr>
          <w:rFonts w:cs="Arial Narrow"/>
          <w:sz w:val="18"/>
          <w:szCs w:val="24"/>
        </w:rPr>
      </w:pPr>
    </w:p>
    <w:p w14:paraId="6B060C5F" w14:textId="36FD3D1D" w:rsidR="004764A7" w:rsidRPr="0024472E" w:rsidRDefault="004764A7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2.5</w:t>
      </w:r>
      <w:r w:rsidRPr="0024472E">
        <w:rPr>
          <w:rFonts w:cs="Arial Narrow"/>
          <w:sz w:val="18"/>
          <w:szCs w:val="24"/>
        </w:rPr>
        <w:tab/>
      </w:r>
      <w:r>
        <w:rPr>
          <w:rFonts w:cs="Arial Narrow"/>
          <w:sz w:val="18"/>
          <w:szCs w:val="24"/>
        </w:rPr>
        <w:t>Wyposażenie instalacyjne i aranżacyjne</w:t>
      </w:r>
      <w:r w:rsidRPr="0024472E">
        <w:rPr>
          <w:rFonts w:cs="Arial Narrow"/>
          <w:sz w:val="18"/>
          <w:szCs w:val="24"/>
        </w:rPr>
        <w:t xml:space="preserve">  </w:t>
      </w:r>
      <w:r>
        <w:rPr>
          <w:rFonts w:cs="Arial Narrow"/>
          <w:sz w:val="18"/>
          <w:szCs w:val="24"/>
        </w:rPr>
        <w:t>………………………………………………………………………………</w:t>
      </w:r>
      <w:r>
        <w:rPr>
          <w:rFonts w:cs="Arial Narrow"/>
          <w:sz w:val="18"/>
          <w:szCs w:val="24"/>
        </w:rPr>
        <w:t>.</w:t>
      </w:r>
      <w:r>
        <w:rPr>
          <w:rFonts w:cs="Arial Narrow"/>
          <w:sz w:val="18"/>
          <w:szCs w:val="24"/>
        </w:rPr>
        <w:t>...s.25</w:t>
      </w:r>
    </w:p>
    <w:p w14:paraId="6DD887FD" w14:textId="3C17EB0B" w:rsidR="00B43423" w:rsidRPr="0024472E" w:rsidRDefault="003C684C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2.</w:t>
      </w:r>
      <w:r w:rsidR="004764A7">
        <w:rPr>
          <w:rFonts w:cs="Arial Narrow"/>
          <w:sz w:val="18"/>
          <w:szCs w:val="24"/>
        </w:rPr>
        <w:t>6</w:t>
      </w:r>
      <w:r w:rsidR="00B43423" w:rsidRPr="0024472E">
        <w:rPr>
          <w:rFonts w:cs="Arial Narrow"/>
          <w:sz w:val="18"/>
          <w:szCs w:val="24"/>
        </w:rPr>
        <w:tab/>
        <w:t>Ochrona przeciwpożarowa budynk</w:t>
      </w:r>
      <w:r w:rsidR="007B4415">
        <w:rPr>
          <w:rFonts w:cs="Arial Narrow"/>
          <w:sz w:val="18"/>
          <w:szCs w:val="24"/>
        </w:rPr>
        <w:t>u</w:t>
      </w:r>
      <w:r w:rsidR="00B43423" w:rsidRPr="0024472E">
        <w:rPr>
          <w:rFonts w:cs="Arial Narrow"/>
          <w:sz w:val="18"/>
          <w:szCs w:val="24"/>
        </w:rPr>
        <w:t xml:space="preserve">  </w:t>
      </w:r>
      <w:r w:rsidR="00130C31">
        <w:rPr>
          <w:rFonts w:cs="Arial Narrow"/>
          <w:sz w:val="18"/>
          <w:szCs w:val="24"/>
        </w:rPr>
        <w:t>……………………………………………………………………………………</w:t>
      </w:r>
      <w:r w:rsidR="008D0613">
        <w:rPr>
          <w:rFonts w:cs="Arial Narrow"/>
          <w:sz w:val="18"/>
          <w:szCs w:val="24"/>
        </w:rPr>
        <w:t>...</w:t>
      </w:r>
      <w:r w:rsidR="00130C31">
        <w:rPr>
          <w:rFonts w:cs="Arial Narrow"/>
          <w:sz w:val="18"/>
          <w:szCs w:val="24"/>
        </w:rPr>
        <w:t>s.</w:t>
      </w:r>
      <w:r w:rsidR="004764A7">
        <w:rPr>
          <w:rFonts w:cs="Arial Narrow"/>
          <w:sz w:val="18"/>
          <w:szCs w:val="24"/>
        </w:rPr>
        <w:t>27</w:t>
      </w:r>
    </w:p>
    <w:p w14:paraId="26E5D7BE" w14:textId="42804A31" w:rsidR="00B43423" w:rsidRPr="0024472E" w:rsidRDefault="003C684C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</w:t>
      </w:r>
      <w:r w:rsidR="00B43423" w:rsidRPr="0024472E">
        <w:rPr>
          <w:rFonts w:cs="Arial Narrow"/>
          <w:sz w:val="18"/>
          <w:szCs w:val="24"/>
        </w:rPr>
        <w:t>.</w:t>
      </w:r>
      <w:r w:rsidR="004764A7">
        <w:rPr>
          <w:rFonts w:cs="Arial Narrow"/>
          <w:sz w:val="18"/>
          <w:szCs w:val="24"/>
        </w:rPr>
        <w:t>7</w:t>
      </w:r>
      <w:r w:rsidR="00B43423" w:rsidRPr="0024472E">
        <w:rPr>
          <w:rFonts w:cs="Arial Narrow"/>
          <w:sz w:val="18"/>
          <w:szCs w:val="24"/>
        </w:rPr>
        <w:t xml:space="preserve"> </w:t>
      </w:r>
      <w:r w:rsidR="00B43423" w:rsidRPr="0024472E">
        <w:rPr>
          <w:rFonts w:cs="Arial Narrow"/>
          <w:sz w:val="18"/>
          <w:szCs w:val="24"/>
        </w:rPr>
        <w:tab/>
        <w:t>Spełnienie warunków niezbędnych do korzystania z obiektu przez osoby niepełnosprawne</w:t>
      </w:r>
      <w:r w:rsidR="00130C31">
        <w:rPr>
          <w:rFonts w:cs="Arial Narrow"/>
          <w:sz w:val="18"/>
          <w:szCs w:val="24"/>
        </w:rPr>
        <w:t>……………………….</w:t>
      </w:r>
      <w:r w:rsidR="008D0613">
        <w:rPr>
          <w:rFonts w:cs="Arial Narrow"/>
          <w:sz w:val="18"/>
          <w:szCs w:val="24"/>
        </w:rPr>
        <w:t>.</w:t>
      </w:r>
      <w:r w:rsidR="00130C31">
        <w:rPr>
          <w:rFonts w:cs="Arial Narrow"/>
          <w:sz w:val="18"/>
          <w:szCs w:val="24"/>
        </w:rPr>
        <w:t>s.</w:t>
      </w:r>
      <w:r w:rsidR="004764A7">
        <w:rPr>
          <w:rFonts w:cs="Arial Narrow"/>
          <w:sz w:val="18"/>
          <w:szCs w:val="24"/>
        </w:rPr>
        <w:t>27</w:t>
      </w:r>
    </w:p>
    <w:p w14:paraId="5A925DFA" w14:textId="474D4932" w:rsidR="00B43423" w:rsidRDefault="003C684C" w:rsidP="004764A7">
      <w:pPr>
        <w:ind w:left="567"/>
        <w:rPr>
          <w:rFonts w:cs="Arial Narrow"/>
          <w:sz w:val="18"/>
          <w:szCs w:val="24"/>
        </w:rPr>
      </w:pPr>
      <w:r>
        <w:rPr>
          <w:rFonts w:cs="Arial Narrow"/>
          <w:sz w:val="18"/>
          <w:szCs w:val="24"/>
        </w:rPr>
        <w:t>2</w:t>
      </w:r>
      <w:r w:rsidR="00B43423" w:rsidRPr="0024472E">
        <w:rPr>
          <w:rFonts w:cs="Arial Narrow"/>
          <w:sz w:val="18"/>
          <w:szCs w:val="24"/>
        </w:rPr>
        <w:t>.</w:t>
      </w:r>
      <w:r w:rsidR="004764A7">
        <w:rPr>
          <w:rFonts w:cs="Arial Narrow"/>
          <w:sz w:val="18"/>
          <w:szCs w:val="24"/>
        </w:rPr>
        <w:t>8</w:t>
      </w:r>
      <w:r w:rsidR="00B43423" w:rsidRPr="0024472E">
        <w:rPr>
          <w:rFonts w:cs="Arial Narrow"/>
          <w:sz w:val="18"/>
          <w:szCs w:val="24"/>
        </w:rPr>
        <w:t xml:space="preserve"> </w:t>
      </w:r>
      <w:r w:rsidR="00B43423" w:rsidRPr="0024472E">
        <w:rPr>
          <w:rFonts w:cs="Arial Narrow"/>
          <w:sz w:val="18"/>
          <w:szCs w:val="24"/>
        </w:rPr>
        <w:tab/>
        <w:t>Uwagi Końcowe</w:t>
      </w:r>
      <w:r w:rsidR="00130C31">
        <w:rPr>
          <w:rFonts w:cs="Arial Narrow"/>
          <w:sz w:val="18"/>
          <w:szCs w:val="24"/>
        </w:rPr>
        <w:t>…………………………………..……………………………………………………..………</w:t>
      </w:r>
      <w:r w:rsidR="002058EF">
        <w:rPr>
          <w:rFonts w:cs="Arial Narrow"/>
          <w:sz w:val="18"/>
          <w:szCs w:val="24"/>
        </w:rPr>
        <w:t>.</w:t>
      </w:r>
      <w:r w:rsidR="00130C31">
        <w:rPr>
          <w:rFonts w:cs="Arial Narrow"/>
          <w:sz w:val="18"/>
          <w:szCs w:val="24"/>
        </w:rPr>
        <w:t>……</w:t>
      </w:r>
      <w:r w:rsidR="00EE38E4">
        <w:rPr>
          <w:rFonts w:cs="Arial Narrow"/>
          <w:sz w:val="18"/>
          <w:szCs w:val="24"/>
        </w:rPr>
        <w:t>..</w:t>
      </w:r>
      <w:r w:rsidR="00130C31">
        <w:rPr>
          <w:rFonts w:cs="Arial Narrow"/>
          <w:sz w:val="18"/>
          <w:szCs w:val="24"/>
        </w:rPr>
        <w:t>…</w:t>
      </w:r>
      <w:r w:rsidR="00EE38E4">
        <w:rPr>
          <w:rFonts w:cs="Arial Narrow"/>
          <w:sz w:val="18"/>
          <w:szCs w:val="24"/>
        </w:rPr>
        <w:t>…</w:t>
      </w:r>
      <w:r w:rsidR="00130C31">
        <w:rPr>
          <w:rFonts w:cs="Arial Narrow"/>
          <w:sz w:val="18"/>
          <w:szCs w:val="24"/>
        </w:rPr>
        <w:t>.s.</w:t>
      </w:r>
      <w:r w:rsidR="004764A7">
        <w:rPr>
          <w:rFonts w:cs="Arial Narrow"/>
          <w:sz w:val="18"/>
          <w:szCs w:val="24"/>
        </w:rPr>
        <w:t>28</w:t>
      </w:r>
    </w:p>
    <w:p w14:paraId="749A60A0" w14:textId="77777777" w:rsidR="00C3366D" w:rsidRDefault="00C3366D" w:rsidP="004764A7">
      <w:pPr>
        <w:ind w:left="567"/>
        <w:rPr>
          <w:rFonts w:cs="Arial Narrow"/>
          <w:sz w:val="18"/>
          <w:szCs w:val="24"/>
        </w:rPr>
      </w:pPr>
    </w:p>
    <w:p w14:paraId="55A04230" w14:textId="77777777" w:rsidR="00EE38E4" w:rsidRPr="007210AE" w:rsidRDefault="00EE38E4" w:rsidP="004764A7">
      <w:pPr>
        <w:ind w:left="567"/>
        <w:rPr>
          <w:rFonts w:cs="Arial Narrow"/>
          <w:sz w:val="22"/>
          <w:szCs w:val="24"/>
        </w:rPr>
      </w:pPr>
    </w:p>
    <w:p w14:paraId="047C4794" w14:textId="77482A37" w:rsidR="00B43423" w:rsidRPr="00D51C1D" w:rsidRDefault="00B43423" w:rsidP="004764A7">
      <w:pPr>
        <w:tabs>
          <w:tab w:val="right" w:leader="dot" w:pos="9072"/>
        </w:tabs>
        <w:rPr>
          <w:rFonts w:cs="Arial Narrow"/>
          <w:sz w:val="20"/>
        </w:rPr>
      </w:pPr>
      <w:r w:rsidRPr="00D51C1D">
        <w:rPr>
          <w:rFonts w:cs="Arial Narrow"/>
          <w:b/>
          <w:sz w:val="22"/>
        </w:rPr>
        <w:t>3</w:t>
      </w:r>
      <w:r w:rsidRPr="00D51C1D">
        <w:rPr>
          <w:rFonts w:cs="Arial Narrow"/>
          <w:sz w:val="20"/>
        </w:rPr>
        <w:t xml:space="preserve">. </w:t>
      </w:r>
      <w:r w:rsidRPr="00D51C1D">
        <w:rPr>
          <w:rFonts w:cs="Arial Narrow"/>
          <w:b/>
          <w:sz w:val="20"/>
        </w:rPr>
        <w:t>ZAWARTOŚĆ CZĘŚCI RYSUNKOWEJ PROJEKTU ARCHITEKTONICZNO- BUDOWLANEGO</w:t>
      </w:r>
      <w:r w:rsidR="000C2958">
        <w:rPr>
          <w:rFonts w:cs="Arial Narrow"/>
          <w:sz w:val="20"/>
        </w:rPr>
        <w:t>………………………</w:t>
      </w:r>
      <w:r w:rsidRPr="00D51C1D">
        <w:rPr>
          <w:rFonts w:cs="Arial Narrow"/>
          <w:sz w:val="20"/>
        </w:rPr>
        <w:t>s.</w:t>
      </w:r>
      <w:r w:rsidR="004764A7">
        <w:rPr>
          <w:rFonts w:cs="Arial Narrow"/>
          <w:sz w:val="20"/>
        </w:rPr>
        <w:t>29</w:t>
      </w:r>
    </w:p>
    <w:p w14:paraId="2ED29DEE" w14:textId="77777777" w:rsidR="00B43423" w:rsidRPr="00EE38E4" w:rsidRDefault="00B43423" w:rsidP="00B43423">
      <w:pPr>
        <w:tabs>
          <w:tab w:val="right" w:leader="dot" w:pos="9072"/>
        </w:tabs>
        <w:ind w:left="360"/>
        <w:jc w:val="both"/>
        <w:rPr>
          <w:rFonts w:cs="Arial Narrow"/>
          <w:color w:val="FF0000"/>
          <w:sz w:val="16"/>
          <w:szCs w:val="16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89"/>
        <w:gridCol w:w="5981"/>
      </w:tblGrid>
      <w:tr w:rsidR="00EE38E4" w:rsidRPr="00EE38E4" w14:paraId="40053215" w14:textId="77777777" w:rsidTr="00EE38E4">
        <w:tc>
          <w:tcPr>
            <w:tcW w:w="3089" w:type="dxa"/>
          </w:tcPr>
          <w:p w14:paraId="610190E5" w14:textId="2C052392" w:rsidR="00EE38E4" w:rsidRPr="00EE38E4" w:rsidRDefault="00EE38E4" w:rsidP="00EE38E4">
            <w:pPr>
              <w:spacing w:line="276" w:lineRule="auto"/>
              <w:jc w:val="both"/>
              <w:rPr>
                <w:rFonts w:cs="Arial Narrow"/>
                <w:sz w:val="12"/>
                <w:szCs w:val="14"/>
              </w:rPr>
            </w:pPr>
          </w:p>
        </w:tc>
        <w:tc>
          <w:tcPr>
            <w:tcW w:w="5981" w:type="dxa"/>
          </w:tcPr>
          <w:p w14:paraId="14208E71" w14:textId="762A2E14" w:rsidR="00EE38E4" w:rsidRPr="00EE38E4" w:rsidRDefault="00EE38E4" w:rsidP="00EE38E4">
            <w:pPr>
              <w:spacing w:line="276" w:lineRule="auto"/>
              <w:rPr>
                <w:rFonts w:cs="Arial Narrow"/>
                <w:sz w:val="12"/>
                <w:szCs w:val="14"/>
              </w:rPr>
            </w:pPr>
          </w:p>
        </w:tc>
      </w:tr>
    </w:tbl>
    <w:p w14:paraId="2DC02FCA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/01-</w:t>
      </w:r>
      <w:r w:rsidRPr="00355C39">
        <w:rPr>
          <w:rFonts w:cs="Arial"/>
          <w:sz w:val="22"/>
          <w:szCs w:val="18"/>
          <w:lang w:eastAsia="pl-PL"/>
        </w:rPr>
        <w:tab/>
        <w:t>RZUT PARTERU</w:t>
      </w:r>
      <w:r w:rsidRPr="00355C39">
        <w:rPr>
          <w:rFonts w:cs="Arial Narrow"/>
          <w:sz w:val="22"/>
        </w:rPr>
        <w:t xml:space="preserve"> </w:t>
      </w:r>
      <w:r>
        <w:rPr>
          <w:rFonts w:cs="Arial Narrow"/>
          <w:sz w:val="22"/>
        </w:rPr>
        <w:t>– PROJEKT WYKŁADZIN I GRESÓW</w:t>
      </w:r>
    </w:p>
    <w:p w14:paraId="40F619B8" w14:textId="77777777" w:rsidR="001E04B2" w:rsidRPr="006F3317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/02-</w:t>
      </w:r>
      <w:r w:rsidRPr="00355C39">
        <w:rPr>
          <w:rFonts w:cs="Arial"/>
          <w:sz w:val="22"/>
          <w:szCs w:val="18"/>
          <w:lang w:eastAsia="pl-PL"/>
        </w:rPr>
        <w:tab/>
        <w:t>RZUT PIĘTRA +1</w:t>
      </w:r>
      <w:r w:rsidRPr="00355C39">
        <w:rPr>
          <w:rFonts w:cs="Arial Narrow"/>
          <w:sz w:val="22"/>
        </w:rPr>
        <w:t xml:space="preserve"> </w:t>
      </w:r>
      <w:r>
        <w:rPr>
          <w:rFonts w:cs="Arial Narrow"/>
          <w:sz w:val="22"/>
        </w:rPr>
        <w:t>– PROJEKT WYKŁADZIN I GRESÓW</w:t>
      </w:r>
    </w:p>
    <w:p w14:paraId="3C4590AB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53CBCE61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/03-</w:t>
      </w:r>
      <w:r>
        <w:rPr>
          <w:rFonts w:cs="Arial"/>
          <w:sz w:val="22"/>
          <w:szCs w:val="18"/>
          <w:lang w:eastAsia="pl-PL"/>
        </w:rPr>
        <w:t xml:space="preserve"> </w:t>
      </w:r>
      <w:r w:rsidRPr="00355C39">
        <w:rPr>
          <w:rFonts w:cs="Arial Narrow"/>
          <w:sz w:val="22"/>
        </w:rPr>
        <w:t xml:space="preserve"> </w:t>
      </w:r>
      <w:r w:rsidRPr="00355C39">
        <w:rPr>
          <w:rFonts w:cs="Arial"/>
          <w:sz w:val="22"/>
          <w:szCs w:val="18"/>
          <w:lang w:eastAsia="pl-PL"/>
        </w:rPr>
        <w:t>RZUT PARTERU</w:t>
      </w:r>
      <w:r w:rsidRPr="00355C39">
        <w:rPr>
          <w:rFonts w:cs="Arial Narrow"/>
          <w:sz w:val="22"/>
        </w:rPr>
        <w:t xml:space="preserve"> </w:t>
      </w:r>
      <w:r>
        <w:rPr>
          <w:rFonts w:cs="Arial Narrow"/>
          <w:sz w:val="22"/>
        </w:rPr>
        <w:t>– PROJEKT OKŁADZIN I MALOWANIA ŚCIAN</w:t>
      </w:r>
    </w:p>
    <w:p w14:paraId="4CB94C69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/04-</w:t>
      </w:r>
      <w:r w:rsidRPr="00355C39">
        <w:rPr>
          <w:rFonts w:cs="Arial"/>
          <w:sz w:val="22"/>
          <w:szCs w:val="18"/>
          <w:lang w:eastAsia="pl-PL"/>
        </w:rPr>
        <w:tab/>
        <w:t>RZUT PIĘTRA +1</w:t>
      </w:r>
      <w:r w:rsidRPr="00355C39">
        <w:rPr>
          <w:rFonts w:cs="Arial Narrow"/>
          <w:sz w:val="22"/>
        </w:rPr>
        <w:t xml:space="preserve"> </w:t>
      </w:r>
      <w:r>
        <w:rPr>
          <w:rFonts w:cs="Arial Narrow"/>
          <w:sz w:val="22"/>
        </w:rPr>
        <w:t>-PROJEKT OKŁADZIN I MALOWANIA ŚCIAN</w:t>
      </w:r>
    </w:p>
    <w:p w14:paraId="7BB52491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6F48D95E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05</w:t>
      </w:r>
      <w:r w:rsidRPr="00355C39">
        <w:rPr>
          <w:rFonts w:cs="Arial"/>
          <w:sz w:val="22"/>
          <w:szCs w:val="18"/>
          <w:lang w:eastAsia="pl-PL"/>
        </w:rPr>
        <w:t>-  RZUT PARTERU- SUFITY PODWIESZANE</w:t>
      </w:r>
    </w:p>
    <w:p w14:paraId="58C7CD61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06</w:t>
      </w:r>
      <w:r w:rsidRPr="00355C39">
        <w:rPr>
          <w:rFonts w:cs="Arial"/>
          <w:sz w:val="22"/>
          <w:szCs w:val="18"/>
          <w:lang w:eastAsia="pl-PL"/>
        </w:rPr>
        <w:t>-  RZUT I PIĘTRA- SUFITY PODWIESZANE</w:t>
      </w:r>
    </w:p>
    <w:p w14:paraId="041EE12D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2FB13425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07</w:t>
      </w:r>
      <w:r w:rsidRPr="00355C39">
        <w:rPr>
          <w:rFonts w:cs="Arial"/>
          <w:sz w:val="22"/>
          <w:szCs w:val="18"/>
          <w:lang w:eastAsia="pl-PL"/>
        </w:rPr>
        <w:t xml:space="preserve">-  RZUT PARTERU- </w:t>
      </w:r>
      <w:r>
        <w:rPr>
          <w:rFonts w:cs="Arial"/>
          <w:sz w:val="22"/>
          <w:szCs w:val="18"/>
          <w:lang w:eastAsia="pl-PL"/>
        </w:rPr>
        <w:t>WYPOSAŻENIE I ARANŻACJA WNĘTRZ</w:t>
      </w:r>
    </w:p>
    <w:p w14:paraId="3C2A3D25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08</w:t>
      </w:r>
      <w:r w:rsidRPr="00355C39">
        <w:rPr>
          <w:rFonts w:cs="Arial"/>
          <w:sz w:val="22"/>
          <w:szCs w:val="18"/>
          <w:lang w:eastAsia="pl-PL"/>
        </w:rPr>
        <w:t xml:space="preserve">-  RZUT I PIĘTRA- </w:t>
      </w:r>
      <w:r>
        <w:rPr>
          <w:rFonts w:cs="Arial"/>
          <w:sz w:val="22"/>
          <w:szCs w:val="18"/>
          <w:lang w:eastAsia="pl-PL"/>
        </w:rPr>
        <w:t>WYPOSAŻENIE I ARANŻACJA WNĘTRZ</w:t>
      </w:r>
    </w:p>
    <w:p w14:paraId="3B7875C8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174B3C1F" w14:textId="77777777" w:rsidR="001E04B2" w:rsidRPr="00355C39" w:rsidRDefault="001E04B2" w:rsidP="001E04B2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09</w:t>
      </w:r>
      <w:r w:rsidRPr="00355C39">
        <w:rPr>
          <w:rFonts w:cs="Arial"/>
          <w:sz w:val="22"/>
          <w:szCs w:val="18"/>
          <w:lang w:eastAsia="pl-PL"/>
        </w:rPr>
        <w:t>- ZESTAWIENIE STOLARKI DRZWIOWEJ WEWNĘTRZNEJ- CZ. PRZEDSZKOLNA</w:t>
      </w:r>
    </w:p>
    <w:p w14:paraId="3C4E2929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1D8DD0B4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10</w:t>
      </w:r>
      <w:r w:rsidRPr="00355C39">
        <w:rPr>
          <w:rFonts w:cs="Arial"/>
          <w:sz w:val="22"/>
          <w:szCs w:val="18"/>
          <w:lang w:eastAsia="pl-PL"/>
        </w:rPr>
        <w:t>- LAMPERIA ŚCIENNA</w:t>
      </w:r>
    </w:p>
    <w:p w14:paraId="648C55D1" w14:textId="77777777" w:rsidR="001E04B2" w:rsidRPr="00355C39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76C51740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11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6-ROZWINIĘCIA ŚCIAN</w:t>
      </w:r>
    </w:p>
    <w:p w14:paraId="0219FAC6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12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4 I 5-ROZWINIĘCIA ŚCIAN</w:t>
      </w:r>
    </w:p>
    <w:p w14:paraId="39B62F9C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13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2 I 3-ROZWINIĘCIA ŚCIAN</w:t>
      </w:r>
    </w:p>
    <w:p w14:paraId="1D4D3790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14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1-ROZWINIĘCIA ŚCIAN</w:t>
      </w:r>
    </w:p>
    <w:p w14:paraId="36594928" w14:textId="77777777" w:rsidR="001E04B2" w:rsidRDefault="001E04B2" w:rsidP="001E04B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15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ŁAZIENKI DLA NPS I WC PERSONELU-ROZWINIĘCIA ŚCIAN</w:t>
      </w:r>
    </w:p>
    <w:p w14:paraId="4091C571" w14:textId="1A586611" w:rsidR="001E04B2" w:rsidRDefault="001E04B2">
      <w:pPr>
        <w:suppressAutoHyphens w:val="0"/>
        <w:rPr>
          <w:rFonts w:cs="Arial"/>
          <w:b/>
          <w:bCs/>
          <w:color w:val="000000"/>
          <w:szCs w:val="22"/>
          <w:lang w:eastAsia="pl-PL"/>
        </w:rPr>
      </w:pPr>
      <w:r>
        <w:rPr>
          <w:rFonts w:cs="Arial"/>
          <w:b/>
          <w:bCs/>
          <w:color w:val="000000"/>
          <w:szCs w:val="22"/>
          <w:lang w:eastAsia="pl-PL"/>
        </w:rPr>
        <w:br w:type="page"/>
      </w:r>
    </w:p>
    <w:p w14:paraId="310B1EB6" w14:textId="77777777" w:rsidR="001E04B2" w:rsidRPr="002F626C" w:rsidRDefault="001E04B2" w:rsidP="001E04B2">
      <w:pPr>
        <w:numPr>
          <w:ilvl w:val="0"/>
          <w:numId w:val="1"/>
        </w:numPr>
        <w:autoSpaceDE w:val="0"/>
        <w:spacing w:line="276" w:lineRule="auto"/>
        <w:rPr>
          <w:rFonts w:cs="Arial Narrow"/>
          <w:b/>
          <w:szCs w:val="22"/>
          <w:lang w:eastAsia="en-US"/>
        </w:rPr>
      </w:pPr>
      <w:r w:rsidRPr="002F626C">
        <w:rPr>
          <w:rFonts w:cs="Arial Narrow"/>
          <w:b/>
          <w:szCs w:val="22"/>
          <w:lang w:eastAsia="en-US"/>
        </w:rPr>
        <w:lastRenderedPageBreak/>
        <w:t xml:space="preserve">mgr inż. arch. </w:t>
      </w:r>
    </w:p>
    <w:p w14:paraId="12A5F1CE" w14:textId="77777777" w:rsidR="001E04B2" w:rsidRPr="004B7387" w:rsidRDefault="001E04B2" w:rsidP="001E04B2">
      <w:pPr>
        <w:numPr>
          <w:ilvl w:val="0"/>
          <w:numId w:val="1"/>
        </w:numPr>
        <w:autoSpaceDE w:val="0"/>
        <w:spacing w:line="276" w:lineRule="auto"/>
        <w:rPr>
          <w:rFonts w:cs="Arial"/>
          <w:b/>
          <w:bCs/>
          <w:color w:val="000000"/>
          <w:sz w:val="22"/>
          <w:lang w:eastAsia="pl-PL"/>
        </w:rPr>
      </w:pPr>
      <w:r w:rsidRPr="002F626C">
        <w:rPr>
          <w:rFonts w:cs="Arial Narrow"/>
          <w:b/>
          <w:szCs w:val="22"/>
          <w:lang w:eastAsia="en-US"/>
        </w:rPr>
        <w:t>Rafał Wesołowski</w:t>
      </w:r>
      <w:r w:rsidRPr="002F626C">
        <w:rPr>
          <w:rFonts w:cs="Arial Narrow"/>
          <w:b/>
          <w:szCs w:val="22"/>
          <w:lang w:eastAsia="en-US"/>
        </w:rPr>
        <w:tab/>
        <w:t>221/LBOKK/2017</w:t>
      </w:r>
    </w:p>
    <w:p w14:paraId="033A1C78" w14:textId="77777777" w:rsidR="001E04B2" w:rsidRPr="002F626C" w:rsidRDefault="001E04B2" w:rsidP="001E04B2">
      <w:pPr>
        <w:numPr>
          <w:ilvl w:val="0"/>
          <w:numId w:val="1"/>
        </w:numPr>
        <w:autoSpaceDE w:val="0"/>
        <w:spacing w:line="276" w:lineRule="auto"/>
        <w:rPr>
          <w:rFonts w:cs="Arial"/>
          <w:b/>
          <w:bCs/>
          <w:color w:val="000000"/>
          <w:sz w:val="22"/>
          <w:lang w:eastAsia="pl-PL"/>
        </w:rPr>
      </w:pPr>
      <w:r>
        <w:rPr>
          <w:rFonts w:cs="Arial Narrow"/>
          <w:b/>
          <w:szCs w:val="22"/>
          <w:lang w:eastAsia="en-US"/>
        </w:rPr>
        <w:t>mgr inż. Arch. Małgorzata Deryło- Grudzień   127/LBOKK/2014</w:t>
      </w:r>
    </w:p>
    <w:p w14:paraId="6762D6A6" w14:textId="77777777" w:rsidR="001E04B2" w:rsidRPr="0017225C" w:rsidRDefault="001E04B2" w:rsidP="001E04B2">
      <w:pPr>
        <w:numPr>
          <w:ilvl w:val="0"/>
          <w:numId w:val="1"/>
        </w:numPr>
        <w:autoSpaceDE w:val="0"/>
        <w:spacing w:line="276" w:lineRule="auto"/>
        <w:rPr>
          <w:rFonts w:cs="Arial"/>
          <w:b/>
          <w:bCs/>
          <w:color w:val="000000"/>
          <w:lang w:eastAsia="pl-PL"/>
        </w:rPr>
      </w:pPr>
    </w:p>
    <w:p w14:paraId="55D17AD8" w14:textId="77777777" w:rsidR="001E04B2" w:rsidRPr="0017225C" w:rsidRDefault="001E04B2" w:rsidP="001E04B2">
      <w:pPr>
        <w:jc w:val="center"/>
        <w:rPr>
          <w:b/>
        </w:rPr>
      </w:pPr>
      <w:r w:rsidRPr="0017225C">
        <w:rPr>
          <w:b/>
        </w:rPr>
        <w:t>OŚWIADCZENIE  PROJEKTANTA</w:t>
      </w:r>
      <w:r>
        <w:rPr>
          <w:b/>
        </w:rPr>
        <w:t>/ SPRAWDZAJĄCEGO</w:t>
      </w:r>
    </w:p>
    <w:p w14:paraId="60628775" w14:textId="77777777" w:rsidR="001E04B2" w:rsidRPr="00002377" w:rsidRDefault="001E04B2" w:rsidP="001E04B2">
      <w:pPr>
        <w:pStyle w:val="NormalnyWeb"/>
        <w:numPr>
          <w:ilvl w:val="0"/>
          <w:numId w:val="1"/>
        </w:numPr>
        <w:spacing w:after="0" w:line="276" w:lineRule="auto"/>
        <w:jc w:val="center"/>
        <w:rPr>
          <w:rFonts w:cs="Arial"/>
          <w:b/>
          <w:sz w:val="21"/>
          <w:szCs w:val="21"/>
        </w:rPr>
      </w:pPr>
      <w:r w:rsidRPr="00002377">
        <w:rPr>
          <w:rFonts w:cs="Arial"/>
          <w:sz w:val="21"/>
          <w:szCs w:val="21"/>
        </w:rPr>
        <w:t xml:space="preserve">  </w:t>
      </w:r>
      <w:r w:rsidRPr="00002377">
        <w:rPr>
          <w:rFonts w:cs="Arial"/>
          <w:b/>
          <w:sz w:val="21"/>
          <w:szCs w:val="21"/>
        </w:rPr>
        <w:t xml:space="preserve">Stosownie do zapisów </w:t>
      </w:r>
      <w:r w:rsidRPr="00002377">
        <w:rPr>
          <w:b/>
          <w:bCs/>
          <w:szCs w:val="22"/>
        </w:rPr>
        <w:t xml:space="preserve">art. 34 ust.3d pkt 3 ustawy z dnia 7 lipca 1994 r. Prawo budowlane </w:t>
      </w:r>
    </w:p>
    <w:p w14:paraId="3EF38F49" w14:textId="77777777" w:rsidR="001E04B2" w:rsidRPr="0017225C" w:rsidRDefault="001E04B2" w:rsidP="001E04B2">
      <w:pPr>
        <w:pStyle w:val="NormalnyWeb"/>
        <w:numPr>
          <w:ilvl w:val="0"/>
          <w:numId w:val="1"/>
        </w:numPr>
        <w:spacing w:after="0" w:line="276" w:lineRule="auto"/>
        <w:jc w:val="center"/>
        <w:rPr>
          <w:rFonts w:cs="Arial"/>
          <w:b/>
          <w:sz w:val="21"/>
          <w:szCs w:val="21"/>
        </w:rPr>
      </w:pPr>
      <w:r w:rsidRPr="00002377">
        <w:rPr>
          <w:b/>
          <w:bCs/>
          <w:szCs w:val="22"/>
        </w:rPr>
        <w:t>(</w:t>
      </w:r>
      <w:proofErr w:type="spellStart"/>
      <w:r w:rsidRPr="00002377">
        <w:rPr>
          <w:b/>
          <w:bCs/>
          <w:szCs w:val="22"/>
        </w:rPr>
        <w:t>t.j</w:t>
      </w:r>
      <w:proofErr w:type="spellEnd"/>
      <w:r w:rsidRPr="00002377">
        <w:rPr>
          <w:b/>
          <w:bCs/>
          <w:szCs w:val="22"/>
        </w:rPr>
        <w:t>. Dz. U. z 2020r., poz. 1333)</w:t>
      </w:r>
    </w:p>
    <w:p w14:paraId="20CCC00F" w14:textId="77777777" w:rsidR="001E04B2" w:rsidRPr="0017225C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 Narrow"/>
          <w:szCs w:val="22"/>
        </w:rPr>
      </w:pPr>
      <w:r w:rsidRPr="0017225C">
        <w:rPr>
          <w:rFonts w:cs="Arial"/>
          <w:szCs w:val="21"/>
        </w:rPr>
        <w:t xml:space="preserve">oświadczam, </w:t>
      </w:r>
      <w:r w:rsidRPr="0017225C">
        <w:rPr>
          <w:rFonts w:cs="Arial"/>
          <w:szCs w:val="21"/>
          <w:u w:val="single"/>
        </w:rPr>
        <w:t xml:space="preserve">iż Projekt </w:t>
      </w:r>
      <w:r>
        <w:rPr>
          <w:rFonts w:cs="Arial"/>
          <w:szCs w:val="21"/>
          <w:u w:val="single"/>
        </w:rPr>
        <w:t>Techniczny</w:t>
      </w:r>
      <w:r w:rsidRPr="0017225C">
        <w:rPr>
          <w:rFonts w:cs="Arial"/>
          <w:szCs w:val="21"/>
          <w:u w:val="single"/>
        </w:rPr>
        <w:t>:</w:t>
      </w:r>
    </w:p>
    <w:p w14:paraId="69F0BF70" w14:textId="77777777" w:rsidR="001E04B2" w:rsidRPr="008241AA" w:rsidRDefault="001E04B2" w:rsidP="001E04B2">
      <w:pPr>
        <w:pStyle w:val="Akapitzlist"/>
        <w:rPr>
          <w:rFonts w:cs="Arial Narrow"/>
          <w:sz w:val="20"/>
          <w:szCs w:val="22"/>
        </w:rPr>
      </w:pPr>
    </w:p>
    <w:p w14:paraId="53ED0A2C" w14:textId="77777777" w:rsidR="001E04B2" w:rsidRDefault="001E04B2" w:rsidP="001E04B2">
      <w:pPr>
        <w:spacing w:before="40" w:afterLines="40" w:after="96"/>
        <w:ind w:left="113" w:right="113"/>
        <w:jc w:val="center"/>
        <w:rPr>
          <w:rFonts w:cs="Arial"/>
          <w:b/>
        </w:rPr>
      </w:pPr>
      <w:r w:rsidRPr="00A35398">
        <w:rPr>
          <w:rFonts w:cs="Arial"/>
          <w:b/>
        </w:rPr>
        <w:t>PROJEKT TECHNICZNY</w:t>
      </w:r>
      <w:r>
        <w:rPr>
          <w:rFonts w:cs="Arial"/>
          <w:b/>
        </w:rPr>
        <w:t xml:space="preserve"> </w:t>
      </w:r>
      <w:r w:rsidRPr="00A35398">
        <w:rPr>
          <w:rFonts w:cs="Arial"/>
          <w:b/>
        </w:rPr>
        <w:t xml:space="preserve">/ WYKONAWCZY BRANŻY </w:t>
      </w:r>
      <w:r>
        <w:rPr>
          <w:rFonts w:cs="Arial"/>
          <w:b/>
        </w:rPr>
        <w:t>ARCHITEKTONICZNEJ</w:t>
      </w:r>
    </w:p>
    <w:p w14:paraId="47AC15B2" w14:textId="528F6379" w:rsidR="001E04B2" w:rsidRPr="00A35398" w:rsidRDefault="001E04B2" w:rsidP="001E04B2">
      <w:pPr>
        <w:spacing w:before="40" w:afterLines="40" w:after="96"/>
        <w:ind w:left="113" w:right="113"/>
        <w:jc w:val="center"/>
        <w:rPr>
          <w:rFonts w:cs="Arial"/>
        </w:rPr>
      </w:pPr>
      <w:r w:rsidRPr="004B7084">
        <w:rPr>
          <w:rFonts w:cs="Arial"/>
        </w:rPr>
        <w:t xml:space="preserve">OBEJMUJĄCY ZAKRESEM ROBOTY BUDOWLANE </w:t>
      </w:r>
      <w:r>
        <w:rPr>
          <w:rFonts w:cs="Arial"/>
        </w:rPr>
        <w:t>W</w:t>
      </w:r>
      <w:r w:rsidRPr="004B7084">
        <w:rPr>
          <w:rFonts w:cs="Arial"/>
        </w:rPr>
        <w:t>EWNĘTRZNE OBJĘTE ZAMÓWIENIEM PUBLICZNYM W 6- ODDZIAŁOWYM LOKALU PRZEDSZKOLNYM W BUDYNKU USŁUGOWO- MIESZKALNYM W SNOPKOWIE</w:t>
      </w:r>
    </w:p>
    <w:p w14:paraId="2FC93418" w14:textId="77777777" w:rsidR="001E04B2" w:rsidRPr="002F626C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  <w:sdt>
        <w:sdtPr>
          <w:rPr>
            <w:rFonts w:cs="Arial"/>
            <w:b/>
            <w:sz w:val="20"/>
          </w:rPr>
          <w:alias w:val="Tytuł"/>
          <w:id w:val="721345756"/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Content>
          <w:r>
            <w:rPr>
              <w:rFonts w:cs="Arial"/>
              <w:b/>
              <w:sz w:val="20"/>
            </w:rPr>
            <w:t>ZAWARTOŚĆ OPRACOWANIA</w:t>
          </w:r>
        </w:sdtContent>
      </w:sdt>
    </w:p>
    <w:p w14:paraId="54E03BCF" w14:textId="77777777" w:rsidR="001E04B2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  <w:r w:rsidRPr="004877A7">
        <w:rPr>
          <w:rFonts w:cs="Arial"/>
          <w:sz w:val="21"/>
          <w:szCs w:val="21"/>
        </w:rPr>
        <w:t xml:space="preserve"> (nazwa)</w:t>
      </w:r>
    </w:p>
    <w:p w14:paraId="39634BCB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</w:p>
    <w:p w14:paraId="315F6B30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Century Gothic"/>
          <w:b/>
          <w:bCs/>
          <w:color w:val="000000"/>
          <w:sz w:val="28"/>
          <w:szCs w:val="24"/>
          <w:lang w:eastAsia="pl-PL"/>
        </w:rPr>
      </w:pPr>
      <w:r w:rsidRPr="002F626C">
        <w:rPr>
          <w:rFonts w:cs="Century Gothic"/>
          <w:b/>
          <w:bCs/>
          <w:color w:val="000000"/>
          <w:sz w:val="28"/>
          <w:szCs w:val="24"/>
          <w:lang w:eastAsia="pl-PL"/>
        </w:rPr>
        <w:t>Gmina Jastków</w:t>
      </w:r>
    </w:p>
    <w:p w14:paraId="349FCC02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Century Gothic"/>
          <w:bCs/>
          <w:color w:val="000000"/>
          <w:sz w:val="28"/>
          <w:szCs w:val="24"/>
          <w:lang w:eastAsia="pl-PL"/>
        </w:rPr>
      </w:pPr>
      <w:r w:rsidRPr="002F626C">
        <w:rPr>
          <w:rFonts w:cs="Century Gothic"/>
          <w:bCs/>
          <w:color w:val="000000"/>
          <w:sz w:val="28"/>
          <w:szCs w:val="24"/>
          <w:lang w:eastAsia="pl-PL"/>
        </w:rPr>
        <w:t xml:space="preserve">        Panieńszczyzna, ul. Chmielowa 3</w:t>
      </w:r>
    </w:p>
    <w:p w14:paraId="71622BB6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sz w:val="21"/>
          <w:szCs w:val="21"/>
        </w:rPr>
      </w:pPr>
      <w:r w:rsidRPr="002F626C">
        <w:rPr>
          <w:rFonts w:cs="Century Gothic"/>
          <w:bCs/>
          <w:color w:val="000000"/>
          <w:sz w:val="28"/>
          <w:szCs w:val="24"/>
          <w:lang w:eastAsia="pl-PL"/>
        </w:rPr>
        <w:t xml:space="preserve">           21 - 002 Jastków </w:t>
      </w:r>
    </w:p>
    <w:p w14:paraId="5E33CDCA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sz w:val="21"/>
          <w:szCs w:val="21"/>
        </w:rPr>
      </w:pPr>
      <w:r w:rsidRPr="004877A7">
        <w:rPr>
          <w:rFonts w:cs="Arial"/>
          <w:sz w:val="21"/>
          <w:szCs w:val="21"/>
        </w:rPr>
        <w:t>(inwestor)</w:t>
      </w:r>
    </w:p>
    <w:p w14:paraId="046AB526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</w:p>
    <w:p w14:paraId="0CB42276" w14:textId="77777777" w:rsidR="001E04B2" w:rsidRPr="004877A7" w:rsidRDefault="001E04B2" w:rsidP="001E04B2">
      <w:pPr>
        <w:suppressAutoHyphens w:val="0"/>
        <w:autoSpaceDE w:val="0"/>
        <w:autoSpaceDN w:val="0"/>
        <w:adjustRightInd w:val="0"/>
        <w:rPr>
          <w:rFonts w:cs="Arial"/>
          <w:szCs w:val="24"/>
          <w:lang w:eastAsia="pl-PL"/>
        </w:rPr>
      </w:pP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 xml:space="preserve"> </w:t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</w:r>
      <w:r w:rsidRPr="004877A7">
        <w:rPr>
          <w:rFonts w:cs="Arial"/>
          <w:b/>
          <w:bCs/>
          <w:color w:val="000000"/>
          <w:kern w:val="1"/>
          <w:sz w:val="21"/>
          <w:szCs w:val="21"/>
          <w:lang w:eastAsia="pl-PL"/>
        </w:rPr>
        <w:tab/>
        <w:t xml:space="preserve">      </w:t>
      </w:r>
    </w:p>
    <w:p w14:paraId="759AD06C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Calibri"/>
          <w:b/>
          <w:bCs/>
          <w:kern w:val="1"/>
          <w:sz w:val="28"/>
          <w:szCs w:val="24"/>
        </w:rPr>
      </w:pPr>
      <w:r w:rsidRPr="002F626C">
        <w:rPr>
          <w:rFonts w:cs="Calibri"/>
          <w:b/>
          <w:bCs/>
          <w:kern w:val="1"/>
          <w:sz w:val="28"/>
          <w:szCs w:val="24"/>
        </w:rPr>
        <w:t xml:space="preserve">               Snopków, dz. nr </w:t>
      </w:r>
      <w:proofErr w:type="spellStart"/>
      <w:r w:rsidRPr="002F626C">
        <w:rPr>
          <w:rFonts w:cs="Calibri"/>
          <w:b/>
          <w:bCs/>
          <w:kern w:val="1"/>
          <w:sz w:val="28"/>
          <w:szCs w:val="24"/>
        </w:rPr>
        <w:t>ewid</w:t>
      </w:r>
      <w:proofErr w:type="spellEnd"/>
      <w:r w:rsidRPr="002F626C">
        <w:rPr>
          <w:rFonts w:cs="Calibri"/>
          <w:b/>
          <w:bCs/>
          <w:kern w:val="1"/>
          <w:sz w:val="28"/>
          <w:szCs w:val="24"/>
        </w:rPr>
        <w:t>. 68/19; 68/18; 68/2; 68/10; 68/25; 68/11</w:t>
      </w:r>
    </w:p>
    <w:p w14:paraId="4F3AAAFB" w14:textId="77777777" w:rsidR="001E04B2" w:rsidRPr="002F626C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sz w:val="20"/>
          <w:szCs w:val="21"/>
        </w:rPr>
      </w:pPr>
      <w:r w:rsidRPr="002F626C">
        <w:rPr>
          <w:rFonts w:cs="Calibri"/>
          <w:b/>
          <w:bCs/>
          <w:kern w:val="1"/>
          <w:szCs w:val="24"/>
        </w:rPr>
        <w:t xml:space="preserve">                 </w:t>
      </w:r>
      <w:r w:rsidRPr="002F626C">
        <w:rPr>
          <w:rFonts w:cs="Calibri"/>
          <w:bCs/>
          <w:kern w:val="1"/>
          <w:szCs w:val="24"/>
        </w:rPr>
        <w:t>obręb ewidencyjny:  0024_SNOPKÓW, jednostka ewidencyjna: 060907_2 - JASTKÓW, GMINA JASTKÓW</w:t>
      </w:r>
    </w:p>
    <w:p w14:paraId="18BE40D1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sz w:val="21"/>
          <w:szCs w:val="21"/>
        </w:rPr>
        <w:t xml:space="preserve"> (adres inwestycji)</w:t>
      </w:r>
    </w:p>
    <w:p w14:paraId="55C95F67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</w:p>
    <w:p w14:paraId="295DC537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sz w:val="21"/>
          <w:szCs w:val="21"/>
        </w:rPr>
      </w:pPr>
      <w:r w:rsidRPr="004877A7">
        <w:rPr>
          <w:rFonts w:cs="Arial"/>
          <w:sz w:val="21"/>
          <w:szCs w:val="21"/>
        </w:rPr>
        <w:t xml:space="preserve">opracowany: </w:t>
      </w:r>
      <w:r>
        <w:rPr>
          <w:rFonts w:cs="Arial"/>
          <w:sz w:val="21"/>
          <w:szCs w:val="21"/>
        </w:rPr>
        <w:t>09</w:t>
      </w:r>
      <w:r w:rsidRPr="004877A7">
        <w:rPr>
          <w:rFonts w:cs="Arial"/>
          <w:sz w:val="21"/>
          <w:szCs w:val="21"/>
        </w:rPr>
        <w:t>.</w:t>
      </w:r>
      <w:r>
        <w:rPr>
          <w:rFonts w:cs="Arial"/>
          <w:sz w:val="21"/>
          <w:szCs w:val="21"/>
        </w:rPr>
        <w:t>08</w:t>
      </w:r>
      <w:r w:rsidRPr="004877A7">
        <w:rPr>
          <w:rFonts w:cs="Arial"/>
          <w:sz w:val="21"/>
          <w:szCs w:val="21"/>
        </w:rPr>
        <w:t>.20</w:t>
      </w:r>
      <w:r>
        <w:rPr>
          <w:rFonts w:cs="Arial"/>
          <w:sz w:val="21"/>
          <w:szCs w:val="21"/>
        </w:rPr>
        <w:t>23</w:t>
      </w:r>
      <w:r w:rsidRPr="004877A7">
        <w:rPr>
          <w:rFonts w:cs="Arial"/>
          <w:sz w:val="21"/>
          <w:szCs w:val="21"/>
        </w:rPr>
        <w:t xml:space="preserve"> r.</w:t>
      </w:r>
    </w:p>
    <w:p w14:paraId="0D639DCF" w14:textId="77777777" w:rsidR="001E04B2" w:rsidRPr="0019429E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sz w:val="21"/>
          <w:szCs w:val="21"/>
        </w:rPr>
        <w:t>(data opracowania projektu)</w:t>
      </w:r>
    </w:p>
    <w:p w14:paraId="41A9C4F9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</w:p>
    <w:p w14:paraId="28F655D5" w14:textId="77777777" w:rsidR="001E04B2" w:rsidRPr="0019429E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Cs w:val="21"/>
        </w:rPr>
      </w:pPr>
      <w:r w:rsidRPr="0019429E">
        <w:rPr>
          <w:rFonts w:cs="Arial"/>
          <w:b/>
          <w:szCs w:val="21"/>
        </w:rPr>
        <w:t>w zakresie branży architektonicznej</w:t>
      </w:r>
    </w:p>
    <w:p w14:paraId="0D4789E6" w14:textId="77777777" w:rsidR="001E04B2" w:rsidRPr="004877A7" w:rsidRDefault="001E04B2" w:rsidP="001E04B2">
      <w:pPr>
        <w:numPr>
          <w:ilvl w:val="0"/>
          <w:numId w:val="1"/>
        </w:numPr>
        <w:spacing w:line="276" w:lineRule="auto"/>
        <w:jc w:val="center"/>
        <w:rPr>
          <w:rFonts w:cs="Arial"/>
          <w:b/>
          <w:sz w:val="21"/>
          <w:szCs w:val="21"/>
        </w:rPr>
      </w:pPr>
    </w:p>
    <w:p w14:paraId="0C81F4E7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spacing w:line="276" w:lineRule="auto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b/>
          <w:sz w:val="21"/>
          <w:szCs w:val="21"/>
        </w:rPr>
        <w:t>został sporządzony zgodnie z obowiązującymi przepisami</w:t>
      </w:r>
    </w:p>
    <w:p w14:paraId="709D0C2B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spacing w:line="276" w:lineRule="auto"/>
        <w:jc w:val="center"/>
        <w:rPr>
          <w:rFonts w:cs="Arial"/>
          <w:b/>
          <w:sz w:val="21"/>
          <w:szCs w:val="21"/>
        </w:rPr>
      </w:pPr>
    </w:p>
    <w:p w14:paraId="53E8CE0C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spacing w:line="276" w:lineRule="auto"/>
        <w:jc w:val="center"/>
        <w:rPr>
          <w:rFonts w:cs="Arial"/>
          <w:b/>
          <w:sz w:val="21"/>
          <w:szCs w:val="21"/>
        </w:rPr>
      </w:pPr>
      <w:r w:rsidRPr="004877A7">
        <w:rPr>
          <w:rFonts w:cs="Arial"/>
          <w:b/>
          <w:sz w:val="21"/>
          <w:szCs w:val="21"/>
        </w:rPr>
        <w:t>i zasadami wiedzy technicznej oraz jest kompletny z punktu widzenia celu, jakiemu ma służyć</w:t>
      </w:r>
    </w:p>
    <w:p w14:paraId="01632C10" w14:textId="77777777" w:rsidR="001E04B2" w:rsidRPr="004877A7" w:rsidRDefault="001E04B2" w:rsidP="001E04B2">
      <w:p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14:paraId="549E1357" w14:textId="77777777" w:rsidR="001E04B2" w:rsidRPr="004877A7" w:rsidRDefault="001E04B2" w:rsidP="001E04B2">
      <w:p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14:paraId="4F58CCEB" w14:textId="77777777" w:rsidR="001E04B2" w:rsidRPr="004877A7" w:rsidRDefault="001E04B2" w:rsidP="001E04B2">
      <w:p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14:paraId="1CBA3049" w14:textId="77777777" w:rsidR="001E04B2" w:rsidRPr="004877A7" w:rsidRDefault="001E04B2" w:rsidP="001E04B2">
      <w:pPr>
        <w:numPr>
          <w:ilvl w:val="0"/>
          <w:numId w:val="1"/>
        </w:numPr>
        <w:suppressAutoHyphens w:val="0"/>
        <w:autoSpaceDE w:val="0"/>
        <w:spacing w:line="276" w:lineRule="auto"/>
        <w:rPr>
          <w:rFonts w:cs="Arial"/>
          <w:sz w:val="21"/>
          <w:szCs w:val="21"/>
        </w:rPr>
      </w:pPr>
    </w:p>
    <w:p w14:paraId="2DDB1CFD" w14:textId="77777777" w:rsidR="001E04B2" w:rsidRPr="004877A7" w:rsidRDefault="001E04B2" w:rsidP="001E04B2">
      <w:pPr>
        <w:pStyle w:val="NormalnyWeb"/>
        <w:numPr>
          <w:ilvl w:val="0"/>
          <w:numId w:val="1"/>
        </w:numPr>
        <w:spacing w:after="0" w:line="276" w:lineRule="auto"/>
        <w:jc w:val="right"/>
        <w:rPr>
          <w:rFonts w:cs="Arial"/>
          <w:i/>
          <w:iCs/>
          <w:sz w:val="21"/>
          <w:szCs w:val="21"/>
        </w:rPr>
      </w:pPr>
      <w:r w:rsidRPr="004877A7">
        <w:rPr>
          <w:rFonts w:cs="Arial"/>
          <w:sz w:val="21"/>
          <w:szCs w:val="21"/>
        </w:rPr>
        <w:t>.........................................................</w:t>
      </w:r>
    </w:p>
    <w:p w14:paraId="49F3DFCA" w14:textId="77777777" w:rsidR="001E04B2" w:rsidRDefault="001E04B2" w:rsidP="001E04B2">
      <w:pPr>
        <w:pStyle w:val="NormalnyWeb"/>
        <w:numPr>
          <w:ilvl w:val="0"/>
          <w:numId w:val="1"/>
        </w:numPr>
        <w:spacing w:after="0" w:line="276" w:lineRule="auto"/>
        <w:jc w:val="right"/>
        <w:rPr>
          <w:rFonts w:cs="Arial"/>
          <w:i/>
          <w:iCs/>
          <w:sz w:val="21"/>
          <w:szCs w:val="21"/>
        </w:rPr>
      </w:pPr>
      <w:r>
        <w:rPr>
          <w:rFonts w:cs="Arial"/>
          <w:i/>
          <w:iCs/>
          <w:sz w:val="21"/>
          <w:szCs w:val="21"/>
        </w:rPr>
        <w:t>podpis składających</w:t>
      </w:r>
      <w:r w:rsidRPr="004877A7">
        <w:rPr>
          <w:rFonts w:cs="Arial"/>
          <w:i/>
          <w:iCs/>
          <w:sz w:val="21"/>
          <w:szCs w:val="21"/>
        </w:rPr>
        <w:t xml:space="preserve"> oświadczenie </w:t>
      </w:r>
    </w:p>
    <w:p w14:paraId="729669BF" w14:textId="77777777" w:rsidR="00370D64" w:rsidRDefault="00370D64" w:rsidP="001E04B2">
      <w:pPr>
        <w:suppressAutoHyphens w:val="0"/>
        <w:rPr>
          <w:rFonts w:cs="Arial"/>
          <w:i/>
          <w:iCs/>
          <w:sz w:val="21"/>
          <w:szCs w:val="21"/>
        </w:rPr>
        <w:sectPr w:rsidR="00370D64" w:rsidSect="00370D64">
          <w:footerReference w:type="default" r:id="rId8"/>
          <w:pgSz w:w="11906" w:h="16838" w:code="9"/>
          <w:pgMar w:top="720" w:right="720" w:bottom="720" w:left="720" w:header="709" w:footer="1418" w:gutter="0"/>
          <w:pgNumType w:start="2"/>
          <w:cols w:space="708"/>
          <w:docGrid w:linePitch="381"/>
        </w:sectPr>
      </w:pPr>
    </w:p>
    <w:p w14:paraId="2BDD25F8" w14:textId="296DC11E" w:rsidR="001E04B2" w:rsidRDefault="001E04B2" w:rsidP="001E04B2">
      <w:pPr>
        <w:suppressAutoHyphens w:val="0"/>
        <w:rPr>
          <w:rFonts w:cs="Arial Narrow"/>
          <w:b/>
          <w:szCs w:val="22"/>
        </w:rPr>
      </w:pPr>
      <w:r>
        <w:rPr>
          <w:rFonts w:cs="Arial"/>
          <w:i/>
          <w:iCs/>
          <w:sz w:val="21"/>
          <w:szCs w:val="21"/>
        </w:rPr>
        <w:br w:type="page"/>
      </w:r>
    </w:p>
    <w:p w14:paraId="38611D7E" w14:textId="77777777" w:rsidR="003314F1" w:rsidRDefault="000527A1" w:rsidP="003314F1">
      <w:pPr>
        <w:spacing w:line="276" w:lineRule="auto"/>
        <w:rPr>
          <w:rFonts w:cs="Arial Narrow"/>
          <w:b/>
          <w:szCs w:val="24"/>
        </w:rPr>
      </w:pPr>
      <w:r>
        <w:rPr>
          <w:rFonts w:cs="Arial Narrow"/>
          <w:b/>
          <w:szCs w:val="24"/>
        </w:rPr>
        <w:lastRenderedPageBreak/>
        <w:t>2</w:t>
      </w:r>
      <w:r w:rsidR="003314F1" w:rsidRPr="00BA7CFA">
        <w:rPr>
          <w:rFonts w:cs="Arial Narrow"/>
          <w:b/>
          <w:szCs w:val="24"/>
        </w:rPr>
        <w:t>. Opis techniczny</w:t>
      </w:r>
    </w:p>
    <w:p w14:paraId="00B53EFF" w14:textId="77777777" w:rsidR="007B0B06" w:rsidRDefault="007B0B06" w:rsidP="003314F1">
      <w:pPr>
        <w:spacing w:line="276" w:lineRule="auto"/>
        <w:rPr>
          <w:rFonts w:cs="Arial Narrow"/>
          <w:b/>
          <w:szCs w:val="24"/>
        </w:rPr>
      </w:pPr>
    </w:p>
    <w:p w14:paraId="443E7668" w14:textId="77777777" w:rsidR="007B0B06" w:rsidRDefault="007B0B06" w:rsidP="00275165">
      <w:pPr>
        <w:pStyle w:val="Akapitzlist"/>
        <w:numPr>
          <w:ilvl w:val="1"/>
          <w:numId w:val="5"/>
        </w:numPr>
        <w:spacing w:line="276" w:lineRule="auto"/>
        <w:rPr>
          <w:b/>
        </w:rPr>
      </w:pPr>
      <w:r>
        <w:rPr>
          <w:b/>
        </w:rPr>
        <w:t>Rodzaj i Kategoria obiektu budowlanego</w:t>
      </w:r>
    </w:p>
    <w:p w14:paraId="16F49478" w14:textId="77777777" w:rsidR="00C359DE" w:rsidRPr="00C359DE" w:rsidRDefault="00C359DE" w:rsidP="00C359DE">
      <w:pPr>
        <w:jc w:val="both"/>
        <w:rPr>
          <w:rFonts w:cs="System"/>
          <w:b/>
          <w:bCs/>
          <w:color w:val="000000"/>
          <w:sz w:val="20"/>
          <w:lang w:eastAsia="pl-PL"/>
        </w:rPr>
      </w:pPr>
      <w:r w:rsidRPr="00C359DE">
        <w:rPr>
          <w:rFonts w:cs="Arial Narrow"/>
          <w:b/>
          <w:bCs/>
          <w:sz w:val="20"/>
        </w:rPr>
        <w:t>Kategoria IX- budynki przedszkolne</w:t>
      </w:r>
    </w:p>
    <w:p w14:paraId="5A2DBE07" w14:textId="77777777" w:rsidR="00C359DE" w:rsidRPr="00BA7CFA" w:rsidRDefault="00C359DE" w:rsidP="00C359DE">
      <w:pPr>
        <w:spacing w:line="276" w:lineRule="auto"/>
        <w:jc w:val="both"/>
        <w:rPr>
          <w:rFonts w:cs="Arial Narrow"/>
          <w:szCs w:val="24"/>
        </w:rPr>
      </w:pPr>
    </w:p>
    <w:p w14:paraId="4DA53169" w14:textId="77777777" w:rsidR="003314F1" w:rsidRPr="00BA7CFA" w:rsidRDefault="00FC1280" w:rsidP="00275165">
      <w:pPr>
        <w:pStyle w:val="Nagwek2"/>
        <w:numPr>
          <w:ilvl w:val="1"/>
          <w:numId w:val="5"/>
        </w:numPr>
        <w:spacing w:line="276" w:lineRule="auto"/>
        <w:rPr>
          <w:rFonts w:cs="Arial Narrow"/>
          <w:szCs w:val="24"/>
        </w:rPr>
      </w:pPr>
      <w:r>
        <w:rPr>
          <w:rFonts w:cs="Arial Narrow"/>
          <w:szCs w:val="24"/>
        </w:rPr>
        <w:t xml:space="preserve"> </w:t>
      </w:r>
      <w:r w:rsidR="007B0B06">
        <w:rPr>
          <w:rFonts w:cs="Arial Narrow"/>
          <w:szCs w:val="24"/>
        </w:rPr>
        <w:t>Zamierzony sposób użytkowania i program użytkowy</w:t>
      </w:r>
    </w:p>
    <w:p w14:paraId="556575A4" w14:textId="77777777" w:rsidR="003314F1" w:rsidRPr="00BA7CFA" w:rsidRDefault="003314F1" w:rsidP="003314F1">
      <w:pPr>
        <w:spacing w:line="276" w:lineRule="auto"/>
        <w:rPr>
          <w:rFonts w:eastAsia="Helvetica-Bold" w:cs="Arial Narrow"/>
          <w:szCs w:val="24"/>
        </w:rPr>
      </w:pPr>
    </w:p>
    <w:p w14:paraId="394206F2" w14:textId="7B990AAC" w:rsidR="00D8114F" w:rsidRPr="00D8114F" w:rsidRDefault="00D8114F" w:rsidP="00751D15">
      <w:pPr>
        <w:spacing w:line="276" w:lineRule="auto"/>
        <w:ind w:firstLine="720"/>
        <w:jc w:val="both"/>
        <w:rPr>
          <w:rFonts w:cs="Arial Narrow"/>
          <w:b/>
          <w:bCs/>
          <w:szCs w:val="24"/>
        </w:rPr>
      </w:pPr>
      <w:r w:rsidRPr="00D8114F">
        <w:rPr>
          <w:rFonts w:cs="Arial Narrow"/>
          <w:b/>
          <w:bCs/>
          <w:szCs w:val="24"/>
        </w:rPr>
        <w:t>Lokal przedszkola</w:t>
      </w:r>
    </w:p>
    <w:p w14:paraId="71274FE3" w14:textId="31DB025A" w:rsidR="00751D15" w:rsidRDefault="00F63652" w:rsidP="00751D15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Funkcja podstawowa. </w:t>
      </w:r>
      <w:r w:rsidR="00865B5E">
        <w:rPr>
          <w:rFonts w:cs="Arial Narrow"/>
          <w:szCs w:val="24"/>
        </w:rPr>
        <w:t>Lokal znajduje się w</w:t>
      </w:r>
      <w:r w:rsidR="00751D15">
        <w:rPr>
          <w:rFonts w:cs="Arial Narrow"/>
          <w:szCs w:val="24"/>
        </w:rPr>
        <w:t xml:space="preserve"> części północnej budynku</w:t>
      </w:r>
      <w:r w:rsidR="00865B5E">
        <w:rPr>
          <w:rFonts w:cs="Arial Narrow"/>
          <w:szCs w:val="24"/>
        </w:rPr>
        <w:t>.</w:t>
      </w:r>
    </w:p>
    <w:p w14:paraId="36A1FFE5" w14:textId="146251D0" w:rsidR="00D8114F" w:rsidRDefault="00865B5E" w:rsidP="00751D15">
      <w:pPr>
        <w:spacing w:line="276" w:lineRule="auto"/>
        <w:ind w:firstLine="720"/>
        <w:jc w:val="both"/>
        <w:rPr>
          <w:color w:val="000000"/>
        </w:rPr>
      </w:pPr>
      <w:r>
        <w:rPr>
          <w:color w:val="000000"/>
        </w:rPr>
        <w:t>P</w:t>
      </w:r>
      <w:r w:rsidR="00D8114F" w:rsidRPr="00796396">
        <w:rPr>
          <w:color w:val="000000"/>
        </w:rPr>
        <w:t xml:space="preserve">rzedszkole </w:t>
      </w:r>
      <w:r w:rsidR="00D8114F">
        <w:rPr>
          <w:color w:val="000000"/>
        </w:rPr>
        <w:t>6</w:t>
      </w:r>
      <w:r w:rsidR="00D8114F" w:rsidRPr="00796396">
        <w:rPr>
          <w:color w:val="000000"/>
        </w:rPr>
        <w:t>- oddziałowe</w:t>
      </w:r>
      <w:r>
        <w:rPr>
          <w:color w:val="000000"/>
        </w:rPr>
        <w:t xml:space="preserve"> (</w:t>
      </w:r>
      <w:r w:rsidR="00A0058F">
        <w:rPr>
          <w:color w:val="000000"/>
        </w:rPr>
        <w:t xml:space="preserve">po 25 dzieci w każdej Sali) </w:t>
      </w:r>
      <w:r w:rsidR="00D8114F" w:rsidRPr="00796396">
        <w:rPr>
          <w:color w:val="000000"/>
        </w:rPr>
        <w:t xml:space="preserve"> stanowi samodzielny, wyodrębniony zespół pomieszczeń </w:t>
      </w:r>
      <w:r w:rsidR="00D8114F">
        <w:rPr>
          <w:color w:val="000000"/>
        </w:rPr>
        <w:t xml:space="preserve">zlokalizowanych na parterze (I kondygnacja nadziemna ) i 1 piętrze budynku, </w:t>
      </w:r>
      <w:r w:rsidR="00D8114F" w:rsidRPr="00796396">
        <w:rPr>
          <w:color w:val="000000"/>
        </w:rPr>
        <w:t xml:space="preserve">posiadający </w:t>
      </w:r>
      <w:r w:rsidR="00D8114F">
        <w:rPr>
          <w:color w:val="000000"/>
        </w:rPr>
        <w:t xml:space="preserve">dwa </w:t>
      </w:r>
      <w:r w:rsidR="00D8114F" w:rsidRPr="00796396">
        <w:rPr>
          <w:color w:val="000000"/>
        </w:rPr>
        <w:t>niezależne</w:t>
      </w:r>
      <w:r w:rsidR="00D8114F">
        <w:rPr>
          <w:color w:val="000000"/>
        </w:rPr>
        <w:t xml:space="preserve"> główne</w:t>
      </w:r>
      <w:r w:rsidR="00D8114F" w:rsidRPr="00796396">
        <w:rPr>
          <w:color w:val="000000"/>
        </w:rPr>
        <w:t xml:space="preserve"> wejści</w:t>
      </w:r>
      <w:r w:rsidR="00D8114F">
        <w:rPr>
          <w:color w:val="000000"/>
        </w:rPr>
        <w:t>a</w:t>
      </w:r>
      <w:r w:rsidR="00D8114F" w:rsidRPr="00796396">
        <w:rPr>
          <w:color w:val="000000"/>
        </w:rPr>
        <w:t>/ wyjści</w:t>
      </w:r>
      <w:r w:rsidR="00D8114F">
        <w:rPr>
          <w:color w:val="000000"/>
        </w:rPr>
        <w:t>a</w:t>
      </w:r>
      <w:r w:rsidR="00D8114F" w:rsidRPr="00796396">
        <w:rPr>
          <w:color w:val="000000"/>
        </w:rPr>
        <w:t xml:space="preserve"> z lokalu na zewnątrz</w:t>
      </w:r>
      <w:r w:rsidR="004D7C32">
        <w:rPr>
          <w:color w:val="000000"/>
        </w:rPr>
        <w:t xml:space="preserve"> oraz jedno dodatkowe obsługujące rozdzielnię posiłków. Wszystkie wyjścia prowadzą</w:t>
      </w:r>
      <w:r w:rsidR="00D8114F" w:rsidRPr="00796396">
        <w:rPr>
          <w:color w:val="000000"/>
        </w:rPr>
        <w:t xml:space="preserve"> bezpośrednio na poziom terenu przy budynku</w:t>
      </w:r>
      <w:r w:rsidR="00D8114F">
        <w:rPr>
          <w:color w:val="000000"/>
        </w:rPr>
        <w:t xml:space="preserve">. Dodatkowo z </w:t>
      </w:r>
      <w:proofErr w:type="spellStart"/>
      <w:r w:rsidR="00D8114F">
        <w:rPr>
          <w:color w:val="000000"/>
        </w:rPr>
        <w:t>sal</w:t>
      </w:r>
      <w:proofErr w:type="spellEnd"/>
      <w:r w:rsidR="00D8114F">
        <w:rPr>
          <w:color w:val="000000"/>
        </w:rPr>
        <w:t xml:space="preserve"> zajęć na tarasy</w:t>
      </w:r>
      <w:r>
        <w:rPr>
          <w:color w:val="000000"/>
        </w:rPr>
        <w:t xml:space="preserve"> wykonane są</w:t>
      </w:r>
      <w:r w:rsidR="00D8114F">
        <w:rPr>
          <w:color w:val="000000"/>
        </w:rPr>
        <w:t xml:space="preserve"> 3 sztuki wyjść ewakuacyjnych.</w:t>
      </w:r>
      <w:r w:rsidR="004D7C32">
        <w:rPr>
          <w:color w:val="000000"/>
        </w:rPr>
        <w:t xml:space="preserve"> Odrębne wyjście na zewnątrz posiada również magazyn placu zabaw</w:t>
      </w:r>
      <w:r w:rsidR="001534CE">
        <w:rPr>
          <w:color w:val="000000"/>
        </w:rPr>
        <w:t xml:space="preserve"> oraz sala </w:t>
      </w:r>
      <w:r w:rsidR="007F7E46">
        <w:rPr>
          <w:color w:val="000000"/>
        </w:rPr>
        <w:t>konsumpcyjna</w:t>
      </w:r>
      <w:r w:rsidR="001534CE">
        <w:rPr>
          <w:color w:val="000000"/>
        </w:rPr>
        <w:t xml:space="preserve"> (2 sztuki wyjść ewakuacyjnych)</w:t>
      </w:r>
      <w:r w:rsidR="004D7C32">
        <w:rPr>
          <w:color w:val="000000"/>
        </w:rPr>
        <w:t>.</w:t>
      </w:r>
    </w:p>
    <w:p w14:paraId="0A3B9D0F" w14:textId="30E4BFB5" w:rsidR="004D7C32" w:rsidRDefault="004D7C32" w:rsidP="004D7C32">
      <w:pPr>
        <w:ind w:firstLine="720"/>
        <w:jc w:val="both"/>
        <w:rPr>
          <w:color w:val="000000"/>
        </w:rPr>
      </w:pPr>
      <w:r w:rsidRPr="00796396">
        <w:rPr>
          <w:color w:val="000000"/>
        </w:rPr>
        <w:t xml:space="preserve">Prace polegać będą na wykonaniu aranżacji </w:t>
      </w:r>
      <w:r w:rsidR="00E90253">
        <w:rPr>
          <w:color w:val="000000"/>
        </w:rPr>
        <w:t xml:space="preserve">i </w:t>
      </w:r>
      <w:r w:rsidRPr="00796396">
        <w:rPr>
          <w:color w:val="000000"/>
        </w:rPr>
        <w:t>pracach wykończeniowych powierzchni ścian, sufitów i podłóg oraz wyposażeniu pomieszczeń w sprzęt</w:t>
      </w:r>
      <w:r w:rsidR="00E90253">
        <w:rPr>
          <w:color w:val="000000"/>
        </w:rPr>
        <w:t xml:space="preserve"> zgodny z  zakresem.</w:t>
      </w:r>
      <w:r w:rsidRPr="00796396">
        <w:rPr>
          <w:color w:val="000000"/>
        </w:rPr>
        <w:t xml:space="preserve"> </w:t>
      </w:r>
    </w:p>
    <w:p w14:paraId="5B109AB5" w14:textId="77777777" w:rsidR="004D7C32" w:rsidRPr="00796396" w:rsidRDefault="004D7C32" w:rsidP="004D7C32">
      <w:pPr>
        <w:ind w:firstLine="720"/>
        <w:jc w:val="both"/>
        <w:rPr>
          <w:color w:val="000000"/>
        </w:rPr>
      </w:pPr>
    </w:p>
    <w:p w14:paraId="1096B96D" w14:textId="13B498FD" w:rsidR="004D7C32" w:rsidRDefault="00A0058F" w:rsidP="004D7C32">
      <w:pPr>
        <w:ind w:firstLine="720"/>
        <w:jc w:val="both"/>
        <w:rPr>
          <w:color w:val="000000"/>
        </w:rPr>
      </w:pPr>
      <w:r w:rsidRPr="00796396">
        <w:rPr>
          <w:color w:val="000000"/>
        </w:rPr>
        <w:t xml:space="preserve">Projektowane przedszkole realizować będzie podstawę programową wychowania przedszkolnego. </w:t>
      </w:r>
      <w:r w:rsidR="004D7C32" w:rsidRPr="00796396">
        <w:rPr>
          <w:color w:val="000000"/>
        </w:rPr>
        <w:t xml:space="preserve">Projektowane przedszkole będzie miejscem pobytu dziennego dla </w:t>
      </w:r>
      <w:r w:rsidR="004D7C32">
        <w:rPr>
          <w:color w:val="000000"/>
        </w:rPr>
        <w:t>150</w:t>
      </w:r>
      <w:r w:rsidR="004D7C32" w:rsidRPr="00796396">
        <w:rPr>
          <w:color w:val="000000"/>
        </w:rPr>
        <w:t xml:space="preserve"> dzieci w wieku od </w:t>
      </w:r>
      <w:r>
        <w:rPr>
          <w:color w:val="000000"/>
        </w:rPr>
        <w:t>3</w:t>
      </w:r>
      <w:r w:rsidR="004D7C32" w:rsidRPr="00796396">
        <w:rPr>
          <w:color w:val="000000"/>
        </w:rPr>
        <w:t xml:space="preserve"> do wieku szkolnego. Zapewniać będzie całodzienną opiekę, wychowanie i wyżywienie dla </w:t>
      </w:r>
      <w:r w:rsidR="004D7C32">
        <w:rPr>
          <w:color w:val="000000"/>
        </w:rPr>
        <w:t>150</w:t>
      </w:r>
      <w:r w:rsidR="004D7C32" w:rsidRPr="00796396">
        <w:rPr>
          <w:color w:val="000000"/>
        </w:rPr>
        <w:t xml:space="preserve"> dzieci.</w:t>
      </w:r>
    </w:p>
    <w:p w14:paraId="125DEB1E" w14:textId="4FE259C1" w:rsidR="00A0058F" w:rsidRDefault="00A0058F" w:rsidP="004D7C32">
      <w:pPr>
        <w:ind w:firstLine="720"/>
        <w:jc w:val="both"/>
        <w:rPr>
          <w:color w:val="000000"/>
        </w:rPr>
      </w:pPr>
      <w:r>
        <w:rPr>
          <w:color w:val="000000"/>
        </w:rPr>
        <w:t>Wszystkie sale mają zapewniony bezpośredni dostęp do węzła higieniczno- sanitarnego.</w:t>
      </w:r>
    </w:p>
    <w:p w14:paraId="261FE0E2" w14:textId="77777777" w:rsidR="004D7C32" w:rsidRPr="00796396" w:rsidRDefault="004D7C32" w:rsidP="004D7C32">
      <w:pPr>
        <w:ind w:firstLine="720"/>
        <w:jc w:val="both"/>
        <w:rPr>
          <w:color w:val="000000"/>
        </w:rPr>
      </w:pPr>
    </w:p>
    <w:p w14:paraId="01543CBB" w14:textId="399A20B9" w:rsidR="004D7C32" w:rsidRDefault="004D7C32" w:rsidP="004D7C32">
      <w:pPr>
        <w:jc w:val="both"/>
        <w:rPr>
          <w:color w:val="000000"/>
        </w:rPr>
      </w:pPr>
      <w:r w:rsidRPr="00796396">
        <w:rPr>
          <w:color w:val="000000"/>
        </w:rPr>
        <w:t>W projektowanym obiekcie zatrudnion</w:t>
      </w:r>
      <w:r>
        <w:rPr>
          <w:color w:val="000000"/>
        </w:rPr>
        <w:t>ych</w:t>
      </w:r>
      <w:r w:rsidRPr="00796396">
        <w:rPr>
          <w:color w:val="000000"/>
        </w:rPr>
        <w:t xml:space="preserve"> będ</w:t>
      </w:r>
      <w:r>
        <w:rPr>
          <w:color w:val="000000"/>
        </w:rPr>
        <w:t>zie 20</w:t>
      </w:r>
      <w:r w:rsidRPr="00796396">
        <w:rPr>
          <w:color w:val="000000"/>
        </w:rPr>
        <w:t xml:space="preserve"> os</w:t>
      </w:r>
      <w:r w:rsidR="00A0058F">
        <w:rPr>
          <w:color w:val="000000"/>
        </w:rPr>
        <w:t>ób</w:t>
      </w:r>
      <w:r w:rsidRPr="00796396">
        <w:rPr>
          <w:color w:val="000000"/>
        </w:rPr>
        <w:t xml:space="preserve"> (</w:t>
      </w:r>
      <w:r>
        <w:rPr>
          <w:color w:val="000000"/>
        </w:rPr>
        <w:t>13</w:t>
      </w:r>
      <w:r w:rsidRPr="00796396">
        <w:rPr>
          <w:color w:val="000000"/>
        </w:rPr>
        <w:t xml:space="preserve"> os</w:t>
      </w:r>
      <w:r>
        <w:rPr>
          <w:color w:val="000000"/>
        </w:rPr>
        <w:t>ób</w:t>
      </w:r>
      <w:r w:rsidRPr="00796396">
        <w:rPr>
          <w:color w:val="000000"/>
        </w:rPr>
        <w:t xml:space="preserve"> personelu </w:t>
      </w:r>
      <w:r>
        <w:rPr>
          <w:color w:val="000000"/>
        </w:rPr>
        <w:t>pedagogicznego</w:t>
      </w:r>
      <w:r w:rsidRPr="00796396">
        <w:rPr>
          <w:color w:val="000000"/>
        </w:rPr>
        <w:t xml:space="preserve"> i </w:t>
      </w:r>
      <w:r>
        <w:rPr>
          <w:color w:val="000000"/>
        </w:rPr>
        <w:t>7</w:t>
      </w:r>
      <w:r w:rsidRPr="00796396">
        <w:rPr>
          <w:color w:val="000000"/>
        </w:rPr>
        <w:t xml:space="preserve"> os</w:t>
      </w:r>
      <w:r>
        <w:rPr>
          <w:color w:val="000000"/>
        </w:rPr>
        <w:t>ób personelu administracyjno- obsługowego</w:t>
      </w:r>
      <w:r w:rsidRPr="00796396">
        <w:rPr>
          <w:color w:val="000000"/>
        </w:rPr>
        <w:t xml:space="preserve">). </w:t>
      </w:r>
    </w:p>
    <w:p w14:paraId="7F4D6627" w14:textId="77777777" w:rsidR="004D7C32" w:rsidRPr="00796396" w:rsidRDefault="004D7C32" w:rsidP="004D7C32">
      <w:pPr>
        <w:jc w:val="both"/>
        <w:rPr>
          <w:color w:val="000000"/>
        </w:rPr>
      </w:pPr>
    </w:p>
    <w:p w14:paraId="17AA72E8" w14:textId="411C8B87" w:rsidR="004D7C32" w:rsidRDefault="004D7C32" w:rsidP="004D7C32">
      <w:pPr>
        <w:jc w:val="both"/>
        <w:rPr>
          <w:color w:val="000000"/>
        </w:rPr>
      </w:pPr>
      <w:r w:rsidRPr="00796396">
        <w:rPr>
          <w:color w:val="000000"/>
        </w:rPr>
        <w:t xml:space="preserve">Sale zabaw dla dzieci będą pomieszczeniami pracy stałej, w pozostałych pobyt będzie wynosił poniżej 4 godz./ dobę. </w:t>
      </w:r>
      <w:r>
        <w:rPr>
          <w:color w:val="000000"/>
        </w:rPr>
        <w:t>Na kondygnacji 1 piętra zaprojektowano gabinet psychologiczny i logopedyczny</w:t>
      </w:r>
      <w:r w:rsidR="00A0058F">
        <w:rPr>
          <w:color w:val="000000"/>
        </w:rPr>
        <w:t xml:space="preserve"> oraz pokój nauczycielski wraz z zespołem gabinetu dyrektora z sekretariatem i archiwum</w:t>
      </w:r>
      <w:r>
        <w:rPr>
          <w:color w:val="000000"/>
        </w:rPr>
        <w:t>.</w:t>
      </w:r>
      <w:r w:rsidR="00A0058F">
        <w:rPr>
          <w:color w:val="000000"/>
        </w:rPr>
        <w:t xml:space="preserve"> Obok pomieszczeń zlokalizowano także pomieszczenie socjalne i higieniczno- sanitarne dla personelu. Szatnia personelu znajduje się na parterze budynku.</w:t>
      </w:r>
    </w:p>
    <w:p w14:paraId="7F219B26" w14:textId="493CC420" w:rsidR="00BE00D9" w:rsidRDefault="00BE00D9" w:rsidP="004D7C32">
      <w:pPr>
        <w:jc w:val="both"/>
        <w:rPr>
          <w:color w:val="000000"/>
        </w:rPr>
      </w:pPr>
      <w:r>
        <w:rPr>
          <w:color w:val="000000"/>
        </w:rPr>
        <w:t>Na parterze zlokalizowano pomieszczenie Sali integracji sensorycznej, a na 1 piętrze pracownię tematyczną.</w:t>
      </w:r>
    </w:p>
    <w:p w14:paraId="171D3AA8" w14:textId="77777777" w:rsidR="004D7C32" w:rsidRPr="00796396" w:rsidRDefault="004D7C32" w:rsidP="004D7C32">
      <w:pPr>
        <w:jc w:val="both"/>
        <w:rPr>
          <w:color w:val="000000"/>
        </w:rPr>
      </w:pPr>
    </w:p>
    <w:p w14:paraId="0106DEC4" w14:textId="55AFC3F0" w:rsidR="004D7C32" w:rsidRPr="00796396" w:rsidRDefault="00E90253" w:rsidP="004D7C32">
      <w:pPr>
        <w:jc w:val="both"/>
        <w:rPr>
          <w:color w:val="000000"/>
        </w:rPr>
      </w:pPr>
      <w:r>
        <w:rPr>
          <w:color w:val="000000"/>
        </w:rPr>
        <w:t>P</w:t>
      </w:r>
      <w:r w:rsidR="004D7C32" w:rsidRPr="00796396">
        <w:rPr>
          <w:color w:val="000000"/>
        </w:rPr>
        <w:t xml:space="preserve">rzedszkole realizować będzie podstawę programową wychowania przedszkolnego. Żywienie dostarczane będzie jako gotowe z firmy cateringowej. </w:t>
      </w:r>
      <w:r w:rsidR="004D7C32">
        <w:rPr>
          <w:color w:val="000000"/>
        </w:rPr>
        <w:t>Jadalnia z</w:t>
      </w:r>
      <w:r w:rsidR="00A0058F">
        <w:rPr>
          <w:color w:val="000000"/>
        </w:rPr>
        <w:t>najduje się na parterze lokalu.</w:t>
      </w:r>
    </w:p>
    <w:p w14:paraId="7F9CB1D2" w14:textId="4891AAF6" w:rsidR="004D7C32" w:rsidRDefault="004D7C32" w:rsidP="004D7C32">
      <w:pPr>
        <w:jc w:val="both"/>
      </w:pPr>
      <w:r w:rsidRPr="00796396">
        <w:rPr>
          <w:color w:val="000000"/>
        </w:rPr>
        <w:t xml:space="preserve">Szczegółowy opis technologiczny zawarty w oddzielnym załączonym </w:t>
      </w:r>
      <w:r w:rsidRPr="00DC026E">
        <w:t>opracowaniu.</w:t>
      </w:r>
    </w:p>
    <w:p w14:paraId="17587949" w14:textId="77777777" w:rsidR="00DC026E" w:rsidRDefault="00DC026E" w:rsidP="004D7C32">
      <w:pPr>
        <w:jc w:val="both"/>
      </w:pPr>
    </w:p>
    <w:p w14:paraId="74DBC383" w14:textId="0E21A368" w:rsidR="00DC026E" w:rsidRDefault="00DC026E" w:rsidP="00DC026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Wysokość pomieszczeń</w:t>
      </w:r>
      <w:r w:rsidR="00E90253">
        <w:rPr>
          <w:rFonts w:cs="Arial Narrow"/>
          <w:szCs w:val="24"/>
        </w:rPr>
        <w:t xml:space="preserve"> w świetle (bez sufitów podwieszanych)</w:t>
      </w:r>
      <w:r>
        <w:rPr>
          <w:rFonts w:cs="Arial Narrow"/>
          <w:szCs w:val="24"/>
        </w:rPr>
        <w:t>:</w:t>
      </w:r>
    </w:p>
    <w:p w14:paraId="2DE86C5B" w14:textId="5C19ED0C" w:rsidR="00DC026E" w:rsidRDefault="00DC026E" w:rsidP="00DC026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- na parterze: 3,30m </w:t>
      </w:r>
    </w:p>
    <w:p w14:paraId="69A7BF32" w14:textId="112A7085" w:rsidR="00DC026E" w:rsidRDefault="00DC026E" w:rsidP="00DC026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- na 1 piętrze: 3,30m</w:t>
      </w:r>
    </w:p>
    <w:p w14:paraId="594A3419" w14:textId="77777777" w:rsidR="00D8114F" w:rsidRDefault="00D8114F" w:rsidP="00751D15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7230C7FC" w14:textId="547503F5" w:rsidR="004D7C32" w:rsidRDefault="004D7C32" w:rsidP="00751D15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50ECCEF4" w14:textId="77777777" w:rsidR="007B0B06" w:rsidRPr="00E90253" w:rsidRDefault="007B0B06" w:rsidP="003314F1">
      <w:pPr>
        <w:spacing w:line="276" w:lineRule="auto"/>
        <w:ind w:firstLine="720"/>
        <w:jc w:val="both"/>
        <w:rPr>
          <w:rFonts w:cs="Arial Narrow"/>
          <w:color w:val="FF0000"/>
          <w:szCs w:val="24"/>
        </w:rPr>
      </w:pPr>
    </w:p>
    <w:p w14:paraId="27CC3D69" w14:textId="77777777" w:rsidR="007B0B06" w:rsidRPr="001E04B2" w:rsidRDefault="007B0B06" w:rsidP="00275165">
      <w:pPr>
        <w:keepNext/>
        <w:numPr>
          <w:ilvl w:val="1"/>
          <w:numId w:val="5"/>
        </w:numPr>
        <w:spacing w:line="276" w:lineRule="auto"/>
        <w:outlineLvl w:val="1"/>
        <w:rPr>
          <w:rFonts w:cs="Arial Narrow"/>
          <w:b/>
          <w:szCs w:val="24"/>
        </w:rPr>
      </w:pPr>
      <w:r w:rsidRPr="001E04B2">
        <w:rPr>
          <w:rFonts w:cs="Arial Narrow"/>
          <w:b/>
          <w:szCs w:val="24"/>
        </w:rPr>
        <w:t>Forma architektoniczna i układ przestrzenny obiektu budowlanego</w:t>
      </w:r>
    </w:p>
    <w:p w14:paraId="1123F1FD" w14:textId="1F65B3CC" w:rsidR="007B0B06" w:rsidRPr="00BA7CFA" w:rsidRDefault="001E04B2" w:rsidP="003314F1">
      <w:pPr>
        <w:spacing w:line="276" w:lineRule="auto"/>
        <w:ind w:firstLine="720"/>
        <w:jc w:val="both"/>
        <w:rPr>
          <w:rFonts w:cs="Arial Narrow"/>
          <w:szCs w:val="24"/>
        </w:rPr>
      </w:pPr>
      <w:r w:rsidRPr="0064713B">
        <w:rPr>
          <w:rFonts w:cs="Arial Narrow"/>
          <w:szCs w:val="24"/>
        </w:rPr>
        <w:t xml:space="preserve">Przedmiotem </w:t>
      </w:r>
      <w:r>
        <w:rPr>
          <w:rFonts w:cs="Arial Narrow"/>
          <w:szCs w:val="24"/>
        </w:rPr>
        <w:t>opracowania</w:t>
      </w:r>
      <w:r w:rsidRPr="0064713B">
        <w:rPr>
          <w:rFonts w:cs="Arial Narrow"/>
          <w:szCs w:val="24"/>
        </w:rPr>
        <w:t xml:space="preserve"> </w:t>
      </w:r>
      <w:r>
        <w:rPr>
          <w:rFonts w:cs="Arial Narrow"/>
          <w:szCs w:val="24"/>
        </w:rPr>
        <w:t>są roboty budowlane wykończeniowe w lokalu 6-oddziałowego Przedszkola. Budynek, w którym znajduje się lokal jest obiektem wielofunkcyjnym, posiada</w:t>
      </w:r>
      <w:r w:rsidRPr="0064713B">
        <w:rPr>
          <w:rFonts w:cs="Arial Narrow"/>
          <w:szCs w:val="24"/>
        </w:rPr>
        <w:t xml:space="preserve"> </w:t>
      </w:r>
      <w:r>
        <w:rPr>
          <w:rFonts w:cs="Arial Narrow"/>
          <w:szCs w:val="24"/>
        </w:rPr>
        <w:t>dwie kondygnacje naziemne w części przedszkolnej.</w:t>
      </w:r>
      <w:r w:rsidRPr="0064713B">
        <w:rPr>
          <w:rFonts w:cs="Arial Narrow"/>
          <w:szCs w:val="24"/>
        </w:rPr>
        <w:t xml:space="preserve"> </w:t>
      </w:r>
      <w:r>
        <w:rPr>
          <w:rFonts w:cs="Arial Narrow"/>
          <w:szCs w:val="24"/>
        </w:rPr>
        <w:t>Budynek jest niepodpiwniczony</w:t>
      </w:r>
    </w:p>
    <w:p w14:paraId="2B0743B7" w14:textId="77777777" w:rsidR="003314F1" w:rsidRPr="00BA7CFA" w:rsidRDefault="003314F1" w:rsidP="003314F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50BD7DED" w14:textId="77777777" w:rsidR="003314F1" w:rsidRPr="000527A1" w:rsidRDefault="003314F1" w:rsidP="00275165">
      <w:pPr>
        <w:pStyle w:val="Akapitzlist"/>
        <w:keepNext/>
        <w:numPr>
          <w:ilvl w:val="2"/>
          <w:numId w:val="5"/>
        </w:numPr>
        <w:spacing w:line="276" w:lineRule="auto"/>
        <w:outlineLvl w:val="1"/>
        <w:rPr>
          <w:rFonts w:cs="Arial Narrow"/>
          <w:b/>
        </w:rPr>
      </w:pPr>
      <w:r w:rsidRPr="000527A1">
        <w:rPr>
          <w:rFonts w:cs="Arial Narrow"/>
          <w:b/>
        </w:rPr>
        <w:lastRenderedPageBreak/>
        <w:t xml:space="preserve">Zestawienie charakterystycznych parametrów budynku </w:t>
      </w:r>
    </w:p>
    <w:p w14:paraId="4ACBC05E" w14:textId="3B868FC5" w:rsidR="00880182" w:rsidRPr="000506DC" w:rsidRDefault="003314F1" w:rsidP="00275165">
      <w:pPr>
        <w:pStyle w:val="Akapitzlist"/>
        <w:numPr>
          <w:ilvl w:val="2"/>
          <w:numId w:val="5"/>
        </w:numPr>
        <w:suppressAutoHyphens w:val="0"/>
        <w:spacing w:line="276" w:lineRule="auto"/>
      </w:pPr>
      <w:bookmarkStart w:id="1" w:name="OLE_LINK1"/>
      <w:r w:rsidRPr="000506DC">
        <w:rPr>
          <w:rFonts w:cs="Arial"/>
          <w:b/>
        </w:rPr>
        <w:t xml:space="preserve">Zestawienie pomieszczeń </w:t>
      </w:r>
      <w:bookmarkEnd w:id="1"/>
    </w:p>
    <w:p w14:paraId="55D36FF7" w14:textId="216CA457" w:rsidR="007F7E46" w:rsidRDefault="007F7E46" w:rsidP="007F7E46">
      <w:pPr>
        <w:pStyle w:val="Akapitzlist"/>
        <w:suppressAutoHyphens w:val="0"/>
        <w:spacing w:line="276" w:lineRule="auto"/>
      </w:pPr>
    </w:p>
    <w:tbl>
      <w:tblPr>
        <w:tblW w:w="1099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6"/>
        <w:gridCol w:w="1200"/>
        <w:gridCol w:w="4253"/>
        <w:gridCol w:w="3303"/>
        <w:gridCol w:w="2096"/>
      </w:tblGrid>
      <w:tr w:rsidR="00E90253" w:rsidRPr="00E90253" w14:paraId="41B87CE5" w14:textId="77777777" w:rsidTr="00EC4B75">
        <w:trPr>
          <w:trHeight w:val="84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D6F584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szCs w:val="24"/>
                <w:lang w:eastAsia="pl-PL"/>
              </w:rPr>
            </w:pPr>
          </w:p>
        </w:tc>
        <w:tc>
          <w:tcPr>
            <w:tcW w:w="12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958784" w14:textId="77777777" w:rsidR="00EE44F1" w:rsidRPr="00084A86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nr pom.</w:t>
            </w:r>
          </w:p>
        </w:tc>
        <w:tc>
          <w:tcPr>
            <w:tcW w:w="425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CC67F" w14:textId="77777777" w:rsidR="00EE44F1" w:rsidRPr="00084A86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POZIOM PARTERU</w:t>
            </w: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br/>
              <w:t>nazwa pom.</w:t>
            </w:r>
          </w:p>
        </w:tc>
        <w:tc>
          <w:tcPr>
            <w:tcW w:w="33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D7AD36" w14:textId="77777777" w:rsidR="00EE44F1" w:rsidRPr="00084A86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powierzchnia</w:t>
            </w: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br/>
              <w:t>[m2]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CB780" w14:textId="77777777" w:rsidR="00EE44F1" w:rsidRPr="00E90253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8CBDE54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C3D66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C5496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5D2DC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wiatrołap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72FFF" w14:textId="50E17559" w:rsidR="00EE44F1" w:rsidRPr="00084A86" w:rsidRDefault="00BB5515" w:rsidP="00EC4B75">
            <w:pPr>
              <w:suppressAutoHyphens w:val="0"/>
              <w:ind w:left="194" w:firstLine="336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30,16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8F6AB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12FAA14D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D1F0D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CE3BA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944A4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4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B295C" w14:textId="173669FC" w:rsidR="00EE44F1" w:rsidRPr="00084A86" w:rsidRDefault="00BB5515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12,39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E89D5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30D7A3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AB042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8B10A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C9709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5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B1C46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14,08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886167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577EBD3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15987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7184C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BFA3F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nr 5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C062C" w14:textId="38F0C555" w:rsidR="00EE44F1" w:rsidRPr="00084A86" w:rsidRDefault="00EE44F1" w:rsidP="00BB551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70,8</w:t>
            </w:r>
            <w:r w:rsidR="00BB551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6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5A42B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D0BFE25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ECE34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95E7A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A7A5D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łazienka sali nr 4 i 5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507FF" w14:textId="561254C1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19,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40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907CAE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D9CF52B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21B09B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0D1A5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78EA5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nr 4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81267" w14:textId="743D903C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70,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6D7A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16D7D8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764D1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771B81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702A5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magazyn placu zabaw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D6B86" w14:textId="59F1AF60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6,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48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2EFF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1E0DBBF8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4610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A4478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1A47B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konsumpcyjna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FEA4F" w14:textId="1CBC7339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50,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7CBA8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836F27A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F0DF9B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EEDDD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805BD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rozdzielnia posiłków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0DDF3" w14:textId="1AED3EEF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12,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09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0FBF9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81D0932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1299C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5FFBF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0ED19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zmywalnia posiłków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4A017" w14:textId="4814E1A6" w:rsidR="00EE44F1" w:rsidRPr="00084A86" w:rsidRDefault="00EC4B75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6,01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9E5B2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76B0947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68506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A2A6C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A32CC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komunikacja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B937A" w14:textId="7215A16C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5813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66A7AEC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4FAAA7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2BBE9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F9B0E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integracji sensorycznej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C57E2" w14:textId="71F1E8CC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21,1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42CE0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43E9F2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A78A4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2FB4C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F9D01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komunikacja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6F5B8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31,65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1D832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B460AB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B94E6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C0237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DB679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klatka schodowa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E062B" w14:textId="4E2B9359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</w:t>
            </w: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5</w:t>
            </w: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F5AA9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289593E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50788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EE784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47737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wiatrołap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E3EA9" w14:textId="0DD0978B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59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6D6B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07355AF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31831A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F65A4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B45AD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winda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CFCC8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3,22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A2CB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BCA18D5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AE89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8D099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77A30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magazyn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75FF8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10,29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9B9C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167AD5D9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278D07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A23E0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F3C84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 xml:space="preserve">magazyn + </w:t>
            </w:r>
            <w:proofErr w:type="spellStart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pom.porz</w:t>
            </w:r>
            <w:proofErr w:type="spellEnd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.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15C42" w14:textId="6FC8D1DA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4,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D34AE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AFB9F82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AA91F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6C215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19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085D4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2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B1877" w14:textId="38421079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12,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33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67036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5BCF2C6F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31A8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DF194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9A59D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1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352C6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16,75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B4E7E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2F107E0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8976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55F00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A6441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personelu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508F9" w14:textId="71B8F321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61FD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47CAB02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7E4C2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FC2CB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090D5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wc</w:t>
            </w:r>
            <w:proofErr w:type="spellEnd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nps</w:t>
            </w:r>
            <w:proofErr w:type="spellEnd"/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0FFDD" w14:textId="3D147F45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4,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49BD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E245479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B91BE8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06542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93D83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łazienka Sali nr 6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9AEB2" w14:textId="3AF2E453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13,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09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FBB61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4F41B2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996CE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AFF3B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E3C39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sala nr 6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9339D" w14:textId="6BE54392" w:rsidR="00EE44F1" w:rsidRPr="00084A86" w:rsidRDefault="00EE44F1" w:rsidP="00EC4B75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70,2</w:t>
            </w:r>
            <w:r w:rsidR="00EC4B75"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DBB37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A56AC5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1751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4C9DD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12870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3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68FB9E" w14:textId="19DA1D45" w:rsidR="00EE44F1" w:rsidRPr="00084A86" w:rsidRDefault="00EC4B75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9,04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89DFAC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B3BC0CB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D6962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092CB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C4672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szatnia Sali nr 6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74EF2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10,94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7C50F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FF4DA61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FFF23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BE849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26a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B1B0E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magazyn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99617" w14:textId="77777777" w:rsidR="00EE44F1" w:rsidRPr="00084A86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sz w:val="22"/>
                <w:szCs w:val="22"/>
                <w:lang w:eastAsia="pl-PL"/>
              </w:rPr>
              <w:t>6,71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AFDE6D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5CF5D45C" w14:textId="77777777" w:rsidTr="00EC4B75">
        <w:trPr>
          <w:trHeight w:val="51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52856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291ABF" w14:textId="77777777" w:rsidR="00EE44F1" w:rsidRPr="00084A86" w:rsidRDefault="00EE44F1" w:rsidP="00EE44F1">
            <w:pPr>
              <w:suppressAutoHyphens w:val="0"/>
              <w:rPr>
                <w:rFonts w:ascii="Times New Roman" w:hAnsi="Times New Roman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F3F160" w14:textId="77777777" w:rsidR="00EE44F1" w:rsidRPr="00084A86" w:rsidRDefault="00EE44F1" w:rsidP="00EE44F1">
            <w:pPr>
              <w:suppressAutoHyphens w:val="0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Razem PARTER</w:t>
            </w:r>
          </w:p>
        </w:tc>
        <w:tc>
          <w:tcPr>
            <w:tcW w:w="33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7F9724" w14:textId="0A8243A3" w:rsidR="00EE44F1" w:rsidRPr="00084A86" w:rsidRDefault="00EC4B75" w:rsidP="00EC4B75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549</w:t>
            </w:r>
            <w:r w:rsidR="00EE44F1"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,</w:t>
            </w:r>
            <w:r w:rsidRPr="00084A86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D5FA72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9481EFB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0AB4E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18C008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438BAD93" w14:textId="2E9FB9A8" w:rsidR="00EE44F1" w:rsidRPr="00E90253" w:rsidRDefault="00EE44F1" w:rsidP="00EE44F1">
            <w:pPr>
              <w:suppressAutoHyphens w:val="0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33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08EC2DB" w14:textId="4DC23608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FD63F52" w14:textId="77777777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83B702B" w14:textId="77777777" w:rsidTr="00EC4B75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95622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CA0CC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6C57F6A4" w14:textId="6623F050" w:rsidR="00EE44F1" w:rsidRPr="00E90253" w:rsidRDefault="00EE44F1" w:rsidP="00EE44F1">
            <w:pPr>
              <w:suppressAutoHyphens w:val="0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33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59DEA11" w14:textId="42698BC6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944A7" w14:textId="77777777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1CE87EC" w14:textId="77777777" w:rsidTr="00084A86">
        <w:trPr>
          <w:trHeight w:val="33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AEF9F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783F8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AEEBFCD" w14:textId="1CDE5D1E" w:rsidR="00EE44F1" w:rsidRPr="00E90253" w:rsidRDefault="00EE44F1" w:rsidP="00EE44F1">
            <w:pPr>
              <w:suppressAutoHyphens w:val="0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14:paraId="0440D4F2" w14:textId="6D96AB00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6079A" w14:textId="77777777" w:rsidR="00EE44F1" w:rsidRPr="00E90253" w:rsidRDefault="00EE44F1" w:rsidP="00EE44F1">
            <w:pPr>
              <w:suppressAutoHyphens w:val="0"/>
              <w:jc w:val="right"/>
              <w:rPr>
                <w:rFonts w:ascii="Calibri" w:hAnsi="Calibri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A242BFD" w14:textId="77777777" w:rsidTr="00084A86">
        <w:trPr>
          <w:trHeight w:val="64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A22363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46F31" w14:textId="77777777" w:rsidR="00EE44F1" w:rsidRPr="000F09FE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nr pom.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AB006" w14:textId="77777777" w:rsidR="00EE44F1" w:rsidRPr="000F09FE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POZIOM 1 PIĘTRA PRZEDSZKOLE</w:t>
            </w: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br/>
              <w:t>nazwa pom.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FAE85" w14:textId="4BA911D6" w:rsidR="00EE44F1" w:rsidRPr="000F09FE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powierzchnia</w:t>
            </w: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br/>
              <w:t>[m2]</w:t>
            </w:r>
          </w:p>
        </w:tc>
        <w:tc>
          <w:tcPr>
            <w:tcW w:w="209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70413" w14:textId="77777777" w:rsidR="00EE44F1" w:rsidRPr="00E90253" w:rsidRDefault="00EE44F1" w:rsidP="00EE44F1">
            <w:pPr>
              <w:suppressAutoHyphens w:val="0"/>
              <w:jc w:val="center"/>
              <w:rPr>
                <w:rFonts w:ascii="Century Gothic" w:hAnsi="Century Gothic"/>
                <w:b/>
                <w:bCs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937BB9D" w14:textId="77777777" w:rsidTr="00084A86">
        <w:trPr>
          <w:trHeight w:val="322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84FA5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43266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37</w:t>
            </w: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E5B82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klatka schodowa</w:t>
            </w:r>
          </w:p>
        </w:tc>
        <w:tc>
          <w:tcPr>
            <w:tcW w:w="33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945A5" w14:textId="16FB7875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21,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85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61A65B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4187912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25459C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C47C3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9F8BA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pom. socjalne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7DF32" w14:textId="2E12C92F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7,5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A631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81ED6E2" w14:textId="77777777" w:rsidTr="00EC4B75">
        <w:trPr>
          <w:trHeight w:val="41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E96A0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46042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39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DB126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pokój nauczycielski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1CB4F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20,71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15AA3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EF5709E" w14:textId="77777777" w:rsidTr="00EC4B75">
        <w:trPr>
          <w:trHeight w:val="387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69ABC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AD0BA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62C6B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komunikacja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2BBDE" w14:textId="4B342535" w:rsidR="00EE44F1" w:rsidRPr="000F09FE" w:rsidRDefault="00084A86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14,70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E19EC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4F95D0B" w14:textId="77777777" w:rsidTr="00EC4B75">
        <w:trPr>
          <w:trHeight w:val="402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E16DE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028B3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64426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łazienka Sali nr 1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15FF1" w14:textId="2DD43876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12,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A5707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2EFFFA6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733D0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7DFDA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3602B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wc</w:t>
            </w:r>
            <w:proofErr w:type="spellEnd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 xml:space="preserve"> personelu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D57BE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3,69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3BF341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7ED6161B" w14:textId="77777777" w:rsidTr="00EC4B75">
        <w:trPr>
          <w:trHeight w:val="41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F40AB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0D741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ED19F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wc</w:t>
            </w:r>
            <w:proofErr w:type="spellEnd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 xml:space="preserve"> </w:t>
            </w: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nps</w:t>
            </w:r>
            <w:proofErr w:type="spellEnd"/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CA817" w14:textId="6CB824D2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5,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46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94057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0144B63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AF51A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9EAD9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338CF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sala nr 1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73CF7" w14:textId="3FD508CC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75,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32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4A791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7CC61B22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9CDB3F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3E843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45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22D27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sala nr 2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B10B4" w14:textId="46A2FE5E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70,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99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C9393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53D96D19" w14:textId="77777777" w:rsidTr="00EC4B75">
        <w:trPr>
          <w:trHeight w:val="348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BD20C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6095F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46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27ABE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łazienka Sali nr 2 i 3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BC755" w14:textId="7F9DB8CD" w:rsidR="00EE44F1" w:rsidRPr="000F09FE" w:rsidRDefault="00084A86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19,04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AC87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0F9D669" w14:textId="77777777" w:rsidTr="00EC4B75">
        <w:trPr>
          <w:trHeight w:val="402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B393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DCFDD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47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C1A91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sala nr 3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3F8E1" w14:textId="5054AF6E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6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9</w:t>
            </w: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48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2F9F29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77F02B6F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A3775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67F2C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48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9C646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poczekalnia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85F0C" w14:textId="7B3B2E73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5,2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0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30D3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3A6F2B0E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BF43B3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505F6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49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2A9B3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gab</w:t>
            </w:r>
            <w:proofErr w:type="spellEnd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. do terapii 1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51145" w14:textId="6ED892DB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2</w:t>
            </w: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74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4445B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67980287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38350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17BFD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E7046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proofErr w:type="spellStart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gab</w:t>
            </w:r>
            <w:proofErr w:type="spellEnd"/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. do terapii 2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625B1" w14:textId="1FC3CF85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16,8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60BF4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31F178D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5E42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EE10B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51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C4F44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pracownia tematyczna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9CFAD" w14:textId="4264BFEC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41,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81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0EFE0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D2C7BEB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D75863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69179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52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E7C20C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komunikacja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C2033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10,58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3C1633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5C910C7F" w14:textId="77777777" w:rsidTr="00EC4B75">
        <w:trPr>
          <w:trHeight w:val="334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AB499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F1D56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53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53838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sekretariat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A9D3A" w14:textId="27E22015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14,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3</w:t>
            </w: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5E8E9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2B7E40FB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95594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4E8C1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54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213B8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gabinet dyrektora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B715B" w14:textId="7121B9B4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9,8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7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87F08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08D0856D" w14:textId="77777777" w:rsidTr="00EC4B75">
        <w:trPr>
          <w:trHeight w:val="37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FA651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C2FB2" w14:textId="77777777" w:rsidR="00EE44F1" w:rsidRPr="000F09FE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50</w:t>
            </w:r>
          </w:p>
        </w:tc>
        <w:tc>
          <w:tcPr>
            <w:tcW w:w="4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E70F8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archiwum</w:t>
            </w:r>
          </w:p>
        </w:tc>
        <w:tc>
          <w:tcPr>
            <w:tcW w:w="33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0A181" w14:textId="26B43A25" w:rsidR="00EE44F1" w:rsidRPr="000F09FE" w:rsidRDefault="00EE44F1" w:rsidP="00084A86">
            <w:pPr>
              <w:suppressAutoHyphens w:val="0"/>
              <w:jc w:val="right"/>
              <w:rPr>
                <w:rFonts w:ascii="Century Gothic" w:hAnsi="Century Gothic"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4,</w:t>
            </w:r>
            <w:r w:rsidR="00084A86" w:rsidRPr="000F09FE">
              <w:rPr>
                <w:rFonts w:ascii="Century Gothic" w:hAnsi="Century Gothic"/>
                <w:sz w:val="22"/>
                <w:szCs w:val="22"/>
                <w:lang w:eastAsia="pl-PL"/>
              </w:rPr>
              <w:t>19</w:t>
            </w:r>
          </w:p>
        </w:tc>
        <w:tc>
          <w:tcPr>
            <w:tcW w:w="20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0894F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color w:val="FF0000"/>
                <w:sz w:val="22"/>
                <w:szCs w:val="22"/>
                <w:lang w:eastAsia="pl-PL"/>
              </w:rPr>
            </w:pPr>
          </w:p>
        </w:tc>
      </w:tr>
      <w:tr w:rsidR="00E90253" w:rsidRPr="00E90253" w14:paraId="47BFFABD" w14:textId="77777777" w:rsidTr="00EC4B75">
        <w:trPr>
          <w:trHeight w:val="496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10577" w14:textId="77777777" w:rsidR="00EE44F1" w:rsidRPr="00E90253" w:rsidRDefault="00EE44F1" w:rsidP="00EE44F1">
            <w:pPr>
              <w:suppressAutoHyphens w:val="0"/>
              <w:rPr>
                <w:rFonts w:ascii="Times New Roman" w:hAnsi="Times New Roman"/>
                <w:color w:val="FF0000"/>
                <w:sz w:val="20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B7D4D" w14:textId="77777777" w:rsidR="00EE44F1" w:rsidRPr="000F09FE" w:rsidRDefault="00EE44F1" w:rsidP="00EE44F1">
            <w:pPr>
              <w:suppressAutoHyphens w:val="0"/>
              <w:rPr>
                <w:rFonts w:ascii="Times New Roman" w:hAnsi="Times New Roman"/>
                <w:sz w:val="20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2A8FF" w14:textId="77777777" w:rsidR="00EE44F1" w:rsidRPr="000F09FE" w:rsidRDefault="00EE44F1" w:rsidP="00EE44F1">
            <w:pPr>
              <w:suppressAutoHyphens w:val="0"/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2"/>
                <w:szCs w:val="22"/>
                <w:lang w:eastAsia="pl-PL"/>
              </w:rPr>
              <w:t>RAZEM 1 PIĘTRO</w:t>
            </w:r>
          </w:p>
        </w:tc>
        <w:tc>
          <w:tcPr>
            <w:tcW w:w="3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A170E" w14:textId="4A811A84" w:rsidR="00EE44F1" w:rsidRPr="000F09FE" w:rsidRDefault="00266042" w:rsidP="00266042">
            <w:pPr>
              <w:suppressAutoHyphens w:val="0"/>
              <w:jc w:val="right"/>
              <w:rPr>
                <w:rFonts w:ascii="Century Gothic" w:hAnsi="Century Gothic"/>
                <w:b/>
                <w:bCs/>
                <w:sz w:val="28"/>
                <w:szCs w:val="28"/>
                <w:lang w:eastAsia="pl-PL"/>
              </w:rPr>
            </w:pPr>
            <w:r w:rsidRPr="000F09FE">
              <w:rPr>
                <w:rFonts w:ascii="Century Gothic" w:hAnsi="Century Gothic"/>
                <w:b/>
                <w:bCs/>
                <w:sz w:val="28"/>
                <w:szCs w:val="28"/>
                <w:lang w:eastAsia="pl-PL"/>
              </w:rPr>
              <w:t>436,45</w:t>
            </w:r>
          </w:p>
        </w:tc>
        <w:tc>
          <w:tcPr>
            <w:tcW w:w="209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33473" w14:textId="77777777" w:rsidR="00EE44F1" w:rsidRPr="00E90253" w:rsidRDefault="00EE44F1" w:rsidP="00EE44F1">
            <w:pPr>
              <w:suppressAutoHyphens w:val="0"/>
              <w:jc w:val="right"/>
              <w:rPr>
                <w:rFonts w:ascii="Century Gothic" w:hAnsi="Century Gothic"/>
                <w:b/>
                <w:bCs/>
                <w:color w:val="FF0000"/>
                <w:sz w:val="28"/>
                <w:szCs w:val="28"/>
                <w:lang w:eastAsia="pl-PL"/>
              </w:rPr>
            </w:pPr>
          </w:p>
        </w:tc>
      </w:tr>
    </w:tbl>
    <w:p w14:paraId="562E48CA" w14:textId="48AB4054" w:rsidR="00EE44F1" w:rsidRPr="00E90253" w:rsidRDefault="00EE44F1" w:rsidP="007F7E46">
      <w:pPr>
        <w:pStyle w:val="Akapitzlist"/>
        <w:suppressAutoHyphens w:val="0"/>
        <w:spacing w:line="276" w:lineRule="auto"/>
        <w:rPr>
          <w:color w:val="FF0000"/>
        </w:rPr>
      </w:pPr>
    </w:p>
    <w:p w14:paraId="41B85522" w14:textId="77777777" w:rsidR="00EE44F1" w:rsidRPr="00C64747" w:rsidRDefault="00EE44F1" w:rsidP="007F7E46">
      <w:pPr>
        <w:pStyle w:val="Akapitzlist"/>
        <w:suppressAutoHyphens w:val="0"/>
        <w:spacing w:line="276" w:lineRule="auto"/>
      </w:pPr>
    </w:p>
    <w:p w14:paraId="73FC6305" w14:textId="77777777" w:rsidR="003314F1" w:rsidRPr="00BA7CFA" w:rsidRDefault="003314F1" w:rsidP="00275165">
      <w:pPr>
        <w:pStyle w:val="Nagwek2"/>
        <w:numPr>
          <w:ilvl w:val="1"/>
          <w:numId w:val="5"/>
        </w:num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Układ konstrukcyjny obiektu budowlanego</w:t>
      </w:r>
      <w:r w:rsidR="00FC1280">
        <w:rPr>
          <w:rFonts w:cs="Arial Narrow"/>
          <w:szCs w:val="24"/>
        </w:rPr>
        <w:t>. Informacje o zasadniczych elementach wyposażenia budowlano- instalacyjnego.</w:t>
      </w:r>
    </w:p>
    <w:p w14:paraId="346FA1D1" w14:textId="77777777" w:rsidR="003314F1" w:rsidRPr="00BA7CFA" w:rsidRDefault="003314F1" w:rsidP="003314F1">
      <w:pPr>
        <w:keepNext/>
        <w:spacing w:line="276" w:lineRule="auto"/>
        <w:jc w:val="both"/>
        <w:outlineLvl w:val="2"/>
        <w:rPr>
          <w:rFonts w:cs="Arial Narrow"/>
          <w:b/>
          <w:szCs w:val="24"/>
        </w:rPr>
      </w:pPr>
    </w:p>
    <w:p w14:paraId="399F9117" w14:textId="6A60D85A" w:rsidR="003314F1" w:rsidRPr="00BA7CFA" w:rsidRDefault="000527A1" w:rsidP="003314F1">
      <w:pPr>
        <w:spacing w:line="276" w:lineRule="auto"/>
        <w:jc w:val="both"/>
        <w:rPr>
          <w:rFonts w:cs="Arial Narrow"/>
          <w:b/>
          <w:szCs w:val="24"/>
        </w:rPr>
      </w:pPr>
      <w:r>
        <w:rPr>
          <w:rFonts w:cs="Arial Narrow"/>
          <w:b/>
          <w:szCs w:val="24"/>
        </w:rPr>
        <w:t>2</w:t>
      </w:r>
      <w:r w:rsidR="003314F1" w:rsidRPr="00BA7CFA">
        <w:rPr>
          <w:rFonts w:cs="Arial Narrow"/>
          <w:b/>
          <w:szCs w:val="24"/>
        </w:rPr>
        <w:t>.</w:t>
      </w:r>
      <w:r w:rsidR="00FC1280">
        <w:rPr>
          <w:rFonts w:cs="Arial Narrow"/>
          <w:b/>
          <w:szCs w:val="24"/>
        </w:rPr>
        <w:t>4</w:t>
      </w:r>
      <w:r w:rsidR="003314F1" w:rsidRPr="00BA7CFA">
        <w:rPr>
          <w:rFonts w:cs="Arial Narrow"/>
          <w:b/>
          <w:szCs w:val="24"/>
        </w:rPr>
        <w:t>.1 Charakterystyka konstrukcyjna budynk</w:t>
      </w:r>
      <w:r w:rsidR="009C6D50">
        <w:rPr>
          <w:rFonts w:cs="Arial Narrow"/>
          <w:b/>
          <w:szCs w:val="24"/>
        </w:rPr>
        <w:t>u</w:t>
      </w:r>
    </w:p>
    <w:p w14:paraId="398DE1BE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  <w:u w:val="single"/>
        </w:rPr>
      </w:pPr>
    </w:p>
    <w:p w14:paraId="131A0D51" w14:textId="0A82293D" w:rsidR="003314F1" w:rsidRPr="00BA7CFA" w:rsidRDefault="003314F1" w:rsidP="003314F1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Budyn</w:t>
      </w:r>
      <w:r w:rsidR="00E90253">
        <w:rPr>
          <w:rFonts w:cs="Arial Narrow"/>
          <w:szCs w:val="24"/>
        </w:rPr>
        <w:t>ek</w:t>
      </w:r>
      <w:r w:rsidRPr="00BA7CFA">
        <w:rPr>
          <w:rFonts w:cs="Arial Narrow"/>
          <w:szCs w:val="24"/>
        </w:rPr>
        <w:t xml:space="preserve"> wykonane w technologii </w:t>
      </w:r>
      <w:r w:rsidR="00493D58">
        <w:rPr>
          <w:rFonts w:cs="Arial Narrow"/>
          <w:szCs w:val="24"/>
        </w:rPr>
        <w:t>prefabrykowanej</w:t>
      </w:r>
      <w:r w:rsidRPr="00BA7CFA">
        <w:rPr>
          <w:rFonts w:cs="Arial Narrow"/>
          <w:szCs w:val="24"/>
        </w:rPr>
        <w:t xml:space="preserve">. Główny układ nośny stanowią stropy </w:t>
      </w:r>
      <w:r w:rsidR="00493D58">
        <w:rPr>
          <w:rFonts w:cs="Arial Narrow"/>
          <w:szCs w:val="24"/>
        </w:rPr>
        <w:t>kanałowe płytowe i filigranowe w części mieszkalnej</w:t>
      </w:r>
      <w:r w:rsidRPr="00BA7CFA">
        <w:rPr>
          <w:rFonts w:cs="Arial Narrow"/>
          <w:szCs w:val="24"/>
        </w:rPr>
        <w:t xml:space="preserve"> z układem ścian nośnych </w:t>
      </w:r>
      <w:r w:rsidR="00493D58">
        <w:rPr>
          <w:rFonts w:cs="Arial Narrow"/>
          <w:szCs w:val="24"/>
        </w:rPr>
        <w:t>prefabrykowanych</w:t>
      </w:r>
      <w:r w:rsidR="00E90253">
        <w:rPr>
          <w:rFonts w:cs="Arial Narrow"/>
          <w:szCs w:val="24"/>
        </w:rPr>
        <w:t xml:space="preserve">. </w:t>
      </w:r>
      <w:r w:rsidRPr="00BA7CFA">
        <w:rPr>
          <w:rFonts w:cs="Arial Narrow"/>
          <w:szCs w:val="24"/>
        </w:rPr>
        <w:t>Stropodach budynk</w:t>
      </w:r>
      <w:r w:rsidR="00E90253">
        <w:rPr>
          <w:rFonts w:cs="Arial Narrow"/>
          <w:szCs w:val="24"/>
        </w:rPr>
        <w:t>u</w:t>
      </w:r>
      <w:r w:rsidRPr="00BA7CFA">
        <w:rPr>
          <w:rFonts w:cs="Arial Narrow"/>
          <w:szCs w:val="24"/>
        </w:rPr>
        <w:t xml:space="preserve"> pełn</w:t>
      </w:r>
      <w:r w:rsidR="00E90253">
        <w:rPr>
          <w:rFonts w:cs="Arial Narrow"/>
          <w:szCs w:val="24"/>
        </w:rPr>
        <w:t>y</w:t>
      </w:r>
      <w:r w:rsidRPr="00BA7CFA">
        <w:rPr>
          <w:rFonts w:cs="Arial Narrow"/>
          <w:szCs w:val="24"/>
        </w:rPr>
        <w:t xml:space="preserve"> niewentylowan</w:t>
      </w:r>
      <w:r w:rsidR="00E90253">
        <w:rPr>
          <w:rFonts w:cs="Arial Narrow"/>
          <w:szCs w:val="24"/>
        </w:rPr>
        <w:t>y</w:t>
      </w:r>
      <w:r w:rsidRPr="00BA7CFA">
        <w:rPr>
          <w:rFonts w:cs="Arial Narrow"/>
          <w:szCs w:val="24"/>
        </w:rPr>
        <w:t xml:space="preserve">. </w:t>
      </w:r>
    </w:p>
    <w:p w14:paraId="697DA75A" w14:textId="77777777" w:rsidR="003314F1" w:rsidRPr="00BA7CFA" w:rsidRDefault="003314F1" w:rsidP="003314F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148A1A1D" w14:textId="18C67DF3" w:rsidR="003314F1" w:rsidRPr="00BA7CFA" w:rsidRDefault="000527A1" w:rsidP="003314F1">
      <w:pPr>
        <w:keepNext/>
        <w:spacing w:line="276" w:lineRule="auto"/>
        <w:jc w:val="both"/>
        <w:outlineLvl w:val="2"/>
        <w:rPr>
          <w:rFonts w:cs="Arial Narrow"/>
          <w:b/>
          <w:szCs w:val="24"/>
        </w:rPr>
      </w:pPr>
      <w:r>
        <w:rPr>
          <w:rFonts w:cs="Arial Narrow"/>
          <w:b/>
          <w:szCs w:val="24"/>
        </w:rPr>
        <w:t>2</w:t>
      </w:r>
      <w:r w:rsidR="003314F1" w:rsidRPr="00BA7CFA">
        <w:rPr>
          <w:rFonts w:cs="Arial Narrow"/>
          <w:b/>
          <w:szCs w:val="24"/>
        </w:rPr>
        <w:t>.</w:t>
      </w:r>
      <w:r w:rsidR="00FC1280">
        <w:rPr>
          <w:rFonts w:cs="Arial Narrow"/>
          <w:b/>
          <w:szCs w:val="24"/>
        </w:rPr>
        <w:t>4</w:t>
      </w:r>
      <w:r w:rsidR="003314F1" w:rsidRPr="00BA7CFA">
        <w:rPr>
          <w:rFonts w:cs="Arial Narrow"/>
          <w:b/>
          <w:szCs w:val="24"/>
        </w:rPr>
        <w:t xml:space="preserve">.2 </w:t>
      </w:r>
      <w:r w:rsidR="003314F1" w:rsidRPr="00BA7CFA">
        <w:rPr>
          <w:rFonts w:cs="Arial Narrow"/>
          <w:b/>
          <w:szCs w:val="24"/>
        </w:rPr>
        <w:tab/>
        <w:t>Projektowane rozwiązania konstrukcyjno-</w:t>
      </w:r>
      <w:r w:rsidR="00832EF8">
        <w:rPr>
          <w:rFonts w:cs="Arial Narrow"/>
          <w:b/>
          <w:szCs w:val="24"/>
        </w:rPr>
        <w:t xml:space="preserve"> </w:t>
      </w:r>
      <w:r w:rsidR="003314F1" w:rsidRPr="00BA7CFA">
        <w:rPr>
          <w:rFonts w:cs="Arial Narrow"/>
          <w:b/>
          <w:szCs w:val="24"/>
        </w:rPr>
        <w:t xml:space="preserve">materiałowe wewnętrznych i zewnętrznych przegród budowlanych </w:t>
      </w:r>
    </w:p>
    <w:p w14:paraId="11188C07" w14:textId="77777777" w:rsidR="003314F1" w:rsidRDefault="003314F1" w:rsidP="003314F1">
      <w:pPr>
        <w:spacing w:line="276" w:lineRule="auto"/>
        <w:jc w:val="both"/>
        <w:rPr>
          <w:rFonts w:cs="Arial Narrow"/>
          <w:szCs w:val="24"/>
          <w:u w:val="single"/>
        </w:rPr>
      </w:pPr>
    </w:p>
    <w:p w14:paraId="066D6821" w14:textId="3E74B631" w:rsidR="009C6D50" w:rsidRDefault="009C6D50">
      <w:pPr>
        <w:suppressAutoHyphens w:val="0"/>
        <w:rPr>
          <w:rFonts w:cs="Arial Narrow"/>
          <w:b/>
          <w:szCs w:val="24"/>
          <w:u w:val="single"/>
        </w:rPr>
      </w:pPr>
      <w:r>
        <w:rPr>
          <w:rFonts w:cs="Arial Narrow"/>
          <w:b/>
          <w:szCs w:val="24"/>
          <w:u w:val="single"/>
        </w:rPr>
        <w:br w:type="page"/>
      </w:r>
    </w:p>
    <w:p w14:paraId="1E7E5603" w14:textId="77777777" w:rsidR="000C7124" w:rsidRPr="000C7124" w:rsidRDefault="000C7124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79A2D52A" w14:textId="383E0B61" w:rsidR="000C7124" w:rsidRDefault="000C7124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0C7124">
        <w:rPr>
          <w:rFonts w:cs="Arial Narrow"/>
          <w:b/>
          <w:szCs w:val="24"/>
          <w:u w:val="single"/>
        </w:rPr>
        <w:t>2.4.2.</w:t>
      </w:r>
      <w:r w:rsidR="00BB29CB">
        <w:rPr>
          <w:rFonts w:cs="Arial Narrow"/>
          <w:b/>
          <w:szCs w:val="24"/>
          <w:u w:val="single"/>
        </w:rPr>
        <w:t>1</w:t>
      </w:r>
      <w:r w:rsidRPr="000C7124">
        <w:rPr>
          <w:rFonts w:cs="Arial Narrow"/>
          <w:b/>
          <w:szCs w:val="24"/>
          <w:u w:val="single"/>
        </w:rPr>
        <w:t>. Lokal Przedszkola</w:t>
      </w:r>
    </w:p>
    <w:p w14:paraId="3FD73F71" w14:textId="77777777" w:rsidR="000C7124" w:rsidRDefault="000C7124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1CCBBC38" w14:textId="2FA30563" w:rsidR="000C7124" w:rsidRPr="001E1815" w:rsidRDefault="001E1815" w:rsidP="000C7124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1E1815">
        <w:rPr>
          <w:rFonts w:cs="Arial Narrow"/>
          <w:b/>
          <w:szCs w:val="24"/>
          <w:u w:val="single"/>
        </w:rPr>
        <w:t>2.4.2.</w:t>
      </w:r>
      <w:r w:rsidR="00BB29CB"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 xml:space="preserve">.1. </w:t>
      </w:r>
      <w:r w:rsidR="000C7124" w:rsidRPr="001E1815">
        <w:rPr>
          <w:rFonts w:cs="Arial Narrow"/>
          <w:b/>
          <w:szCs w:val="24"/>
          <w:u w:val="single"/>
        </w:rPr>
        <w:t xml:space="preserve">Ściany </w:t>
      </w:r>
      <w:proofErr w:type="spellStart"/>
      <w:r w:rsidR="000C7124" w:rsidRPr="001E1815">
        <w:rPr>
          <w:rFonts w:cs="Arial Narrow"/>
          <w:b/>
          <w:szCs w:val="24"/>
          <w:u w:val="single"/>
        </w:rPr>
        <w:t>nadziemia</w:t>
      </w:r>
      <w:proofErr w:type="spellEnd"/>
    </w:p>
    <w:p w14:paraId="53755B80" w14:textId="77777777" w:rsidR="005717C7" w:rsidRPr="00722C6F" w:rsidRDefault="005717C7" w:rsidP="000C7124">
      <w:pPr>
        <w:spacing w:line="276" w:lineRule="auto"/>
        <w:jc w:val="both"/>
        <w:rPr>
          <w:rFonts w:cs="Arial Narrow"/>
          <w:szCs w:val="24"/>
        </w:rPr>
      </w:pPr>
    </w:p>
    <w:p w14:paraId="74EE1E78" w14:textId="02988238" w:rsidR="005717C7" w:rsidRDefault="005717C7" w:rsidP="000C7124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7B396A">
        <w:rPr>
          <w:rFonts w:cs="Arial Narrow"/>
          <w:b/>
          <w:szCs w:val="24"/>
          <w:u w:val="single"/>
        </w:rPr>
        <w:t>Ściany systemowe HPL</w:t>
      </w:r>
      <w:r w:rsidR="00AF603B" w:rsidRPr="007B396A">
        <w:rPr>
          <w:rFonts w:cs="Arial Narrow"/>
          <w:b/>
          <w:szCs w:val="24"/>
          <w:u w:val="single"/>
        </w:rPr>
        <w:t xml:space="preserve"> do kabin WC</w:t>
      </w:r>
      <w:r w:rsidRPr="007B396A">
        <w:rPr>
          <w:rFonts w:cs="Arial Narrow"/>
          <w:b/>
          <w:szCs w:val="24"/>
          <w:u w:val="single"/>
        </w:rPr>
        <w:t>:</w:t>
      </w:r>
    </w:p>
    <w:p w14:paraId="18CF0282" w14:textId="77777777" w:rsidR="00E35CD1" w:rsidRPr="007B396A" w:rsidRDefault="00E35CD1" w:rsidP="000C7124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2AE245AB" w14:textId="380D667F" w:rsidR="00722C6F" w:rsidRDefault="00722C6F" w:rsidP="00113AE0">
      <w:pPr>
        <w:spacing w:line="276" w:lineRule="auto"/>
        <w:jc w:val="both"/>
        <w:rPr>
          <w:rFonts w:cs="Arial Narrow"/>
          <w:szCs w:val="24"/>
        </w:rPr>
      </w:pPr>
      <w:r w:rsidRPr="00722C6F">
        <w:rPr>
          <w:rFonts w:cs="Arial Narrow"/>
          <w:szCs w:val="24"/>
        </w:rPr>
        <w:t>System ścian działowych wykonanych z płyt HPL. Płyta HPL - laminat kompaktowy HPL to termoutwardzalne</w:t>
      </w:r>
      <w:r>
        <w:rPr>
          <w:rFonts w:cs="Arial Narrow"/>
          <w:szCs w:val="24"/>
        </w:rPr>
        <w:t xml:space="preserve"> </w:t>
      </w:r>
      <w:r w:rsidRPr="00722C6F">
        <w:rPr>
          <w:rFonts w:cs="Arial Narrow"/>
          <w:szCs w:val="24"/>
        </w:rPr>
        <w:t>tworzywo warstwowe łatwe do utrzymania w</w:t>
      </w:r>
      <w:r>
        <w:rPr>
          <w:rFonts w:cs="Arial Narrow"/>
          <w:szCs w:val="24"/>
        </w:rPr>
        <w:t xml:space="preserve"> </w:t>
      </w:r>
      <w:r w:rsidRPr="00722C6F">
        <w:rPr>
          <w:rFonts w:cs="Arial Narrow"/>
          <w:szCs w:val="24"/>
        </w:rPr>
        <w:t>czystości, wodoodpor</w:t>
      </w:r>
      <w:r>
        <w:rPr>
          <w:rFonts w:cs="Arial Narrow"/>
          <w:szCs w:val="24"/>
        </w:rPr>
        <w:t>ne, trudnopalne i wandaloodporne.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 xml:space="preserve">Ściany kabin wykonane z płyty HPL </w:t>
      </w:r>
      <w:r w:rsidR="00113AE0">
        <w:rPr>
          <w:rFonts w:cs="Arial Narrow"/>
          <w:szCs w:val="24"/>
        </w:rPr>
        <w:t>gr.</w:t>
      </w:r>
      <w:r w:rsidR="00113AE0" w:rsidRPr="00113AE0">
        <w:rPr>
          <w:rFonts w:cs="Arial Narrow"/>
          <w:szCs w:val="24"/>
        </w:rPr>
        <w:t>10mm w kolorze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>wg wzornika producenta</w:t>
      </w:r>
      <w:r w:rsidR="001005B6">
        <w:rPr>
          <w:rFonts w:cs="Arial Narrow"/>
          <w:szCs w:val="24"/>
        </w:rPr>
        <w:t xml:space="preserve"> np. RAL </w:t>
      </w:r>
      <w:r w:rsidR="000F09FE">
        <w:rPr>
          <w:rFonts w:cs="Arial Narrow"/>
          <w:szCs w:val="24"/>
        </w:rPr>
        <w:t>9010</w:t>
      </w:r>
      <w:r w:rsidR="001005B6">
        <w:rPr>
          <w:rFonts w:cs="Arial Narrow"/>
          <w:szCs w:val="24"/>
        </w:rPr>
        <w:t xml:space="preserve"> (</w:t>
      </w:r>
      <w:r w:rsidR="000F09FE">
        <w:rPr>
          <w:rFonts w:cs="Arial Narrow"/>
          <w:szCs w:val="24"/>
        </w:rPr>
        <w:t>biały</w:t>
      </w:r>
      <w:r w:rsidR="001005B6">
        <w:rPr>
          <w:rFonts w:cs="Arial Narrow"/>
          <w:szCs w:val="24"/>
        </w:rPr>
        <w:t>) dla konstrukcji i dla drzwi</w:t>
      </w:r>
      <w:r w:rsidR="00113AE0" w:rsidRPr="00113AE0">
        <w:rPr>
          <w:rFonts w:cs="Arial Narrow"/>
          <w:szCs w:val="24"/>
        </w:rPr>
        <w:t>. Krawędzie ścian osłonięte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>profilem aluminiowym malowanym lakierem proszkowym.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>Stopy mocujące - odlewy mosiężne malowane lakierem</w:t>
      </w:r>
      <w:r w:rsidR="00113AE0">
        <w:rPr>
          <w:rFonts w:cs="Arial Narrow"/>
          <w:szCs w:val="24"/>
        </w:rPr>
        <w:t xml:space="preserve"> </w:t>
      </w:r>
      <w:r w:rsidR="00113AE0" w:rsidRPr="00113AE0">
        <w:rPr>
          <w:rFonts w:cs="Arial Narrow"/>
          <w:szCs w:val="24"/>
        </w:rPr>
        <w:t>poliestrowym.</w:t>
      </w:r>
    </w:p>
    <w:p w14:paraId="49750AA5" w14:textId="77777777" w:rsidR="00113AE0" w:rsidRDefault="00113AE0" w:rsidP="00113AE0">
      <w:pPr>
        <w:spacing w:line="276" w:lineRule="auto"/>
        <w:jc w:val="both"/>
        <w:rPr>
          <w:rFonts w:cs="Arial Narrow"/>
          <w:szCs w:val="24"/>
        </w:rPr>
      </w:pPr>
      <w:r w:rsidRPr="00113AE0">
        <w:rPr>
          <w:rFonts w:cs="Arial Narrow"/>
          <w:szCs w:val="24"/>
        </w:rPr>
        <w:t>Wyposażone w dwa komplety zawias funkcyjnych i gałkę</w:t>
      </w:r>
      <w:r>
        <w:rPr>
          <w:rFonts w:cs="Arial Narrow"/>
          <w:szCs w:val="24"/>
        </w:rPr>
        <w:t xml:space="preserve"> </w:t>
      </w:r>
      <w:r w:rsidRPr="00113AE0">
        <w:rPr>
          <w:rFonts w:cs="Arial Narrow"/>
          <w:szCs w:val="24"/>
        </w:rPr>
        <w:t>z wgłębieniem na palec.</w:t>
      </w:r>
      <w:r>
        <w:rPr>
          <w:rFonts w:cs="Arial Narrow"/>
          <w:szCs w:val="24"/>
        </w:rPr>
        <w:t xml:space="preserve"> </w:t>
      </w:r>
    </w:p>
    <w:p w14:paraId="69799EF1" w14:textId="2361C39F" w:rsidR="00113AE0" w:rsidRPr="00113AE0" w:rsidRDefault="00113AE0" w:rsidP="00113AE0">
      <w:pPr>
        <w:spacing w:line="276" w:lineRule="auto"/>
        <w:jc w:val="both"/>
        <w:rPr>
          <w:rFonts w:cs="Arial Narrow"/>
          <w:szCs w:val="24"/>
        </w:rPr>
      </w:pPr>
      <w:r w:rsidRPr="00113AE0">
        <w:rPr>
          <w:rFonts w:cs="Arial Narrow"/>
          <w:szCs w:val="24"/>
        </w:rPr>
        <w:t>Wymiary</w:t>
      </w:r>
      <w:r w:rsidR="00AF603B">
        <w:rPr>
          <w:rFonts w:cs="Arial Narrow"/>
          <w:szCs w:val="24"/>
        </w:rPr>
        <w:t xml:space="preserve"> kabin</w:t>
      </w:r>
      <w:r w:rsidRPr="00113AE0">
        <w:rPr>
          <w:rFonts w:cs="Arial Narrow"/>
          <w:szCs w:val="24"/>
        </w:rPr>
        <w:t>:</w:t>
      </w:r>
    </w:p>
    <w:p w14:paraId="79D362EE" w14:textId="77777777" w:rsidR="00113AE0" w:rsidRPr="00E35CD1" w:rsidRDefault="00113AE0" w:rsidP="00275165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wysokość całkowita 1650 mm</w:t>
      </w:r>
    </w:p>
    <w:p w14:paraId="3D874D6E" w14:textId="77777777" w:rsidR="00113AE0" w:rsidRPr="00E35CD1" w:rsidRDefault="00113AE0" w:rsidP="00275165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wysokość elementów 1500 mm</w:t>
      </w:r>
    </w:p>
    <w:p w14:paraId="0AB2504D" w14:textId="77777777" w:rsidR="00113AE0" w:rsidRPr="00E35CD1" w:rsidRDefault="00113AE0" w:rsidP="00275165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odstęp od podłogi 150 mm</w:t>
      </w:r>
    </w:p>
    <w:p w14:paraId="570108E7" w14:textId="359ECB9E" w:rsidR="00113AE0" w:rsidRPr="00E35CD1" w:rsidRDefault="00113AE0" w:rsidP="00275165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 xml:space="preserve">głębokość </w:t>
      </w:r>
      <w:r w:rsidR="000F09FE">
        <w:rPr>
          <w:rFonts w:cs="Arial Narrow"/>
        </w:rPr>
        <w:t xml:space="preserve">około </w:t>
      </w:r>
      <w:r w:rsidRPr="00E35CD1">
        <w:rPr>
          <w:rFonts w:cs="Arial Narrow"/>
        </w:rPr>
        <w:t>1</w:t>
      </w:r>
      <w:r w:rsidR="000F09FE">
        <w:rPr>
          <w:rFonts w:cs="Arial Narrow"/>
        </w:rPr>
        <w:t>3</w:t>
      </w:r>
      <w:r w:rsidRPr="00E35CD1">
        <w:rPr>
          <w:rFonts w:cs="Arial Narrow"/>
        </w:rPr>
        <w:t>00</w:t>
      </w:r>
      <w:r w:rsidR="000F09FE">
        <w:rPr>
          <w:rFonts w:cs="Arial Narrow"/>
        </w:rPr>
        <w:t>-1400</w:t>
      </w:r>
      <w:r w:rsidRPr="00E35CD1">
        <w:rPr>
          <w:rFonts w:cs="Arial Narrow"/>
        </w:rPr>
        <w:t xml:space="preserve"> mm</w:t>
      </w:r>
      <w:r w:rsidR="000F09FE">
        <w:rPr>
          <w:rFonts w:cs="Arial Narrow"/>
        </w:rPr>
        <w:t xml:space="preserve"> zgodnie z rysunkiem</w:t>
      </w:r>
    </w:p>
    <w:p w14:paraId="29AD2995" w14:textId="77777777" w:rsidR="00AF603B" w:rsidRPr="00AF603B" w:rsidRDefault="00AF603B" w:rsidP="00AF603B">
      <w:pPr>
        <w:spacing w:line="276" w:lineRule="auto"/>
        <w:jc w:val="both"/>
        <w:rPr>
          <w:rFonts w:cs="Arial Narrow"/>
          <w:szCs w:val="24"/>
        </w:rPr>
      </w:pPr>
      <w:r w:rsidRPr="00AF603B">
        <w:rPr>
          <w:rFonts w:cs="Arial Narrow"/>
          <w:szCs w:val="24"/>
        </w:rPr>
        <w:t>Drzwi:</w:t>
      </w:r>
    </w:p>
    <w:p w14:paraId="7321034E" w14:textId="2EAC841F" w:rsidR="00AF603B" w:rsidRPr="00E35CD1" w:rsidRDefault="00AF603B" w:rsidP="00275165">
      <w:pPr>
        <w:pStyle w:val="Akapitzlist"/>
        <w:numPr>
          <w:ilvl w:val="0"/>
          <w:numId w:val="30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 xml:space="preserve">szerokość </w:t>
      </w:r>
      <w:r w:rsidR="000F09FE">
        <w:rPr>
          <w:rFonts w:cs="Arial Narrow"/>
        </w:rPr>
        <w:t>8</w:t>
      </w:r>
      <w:r w:rsidRPr="00E35CD1">
        <w:rPr>
          <w:rFonts w:cs="Arial Narrow"/>
        </w:rPr>
        <w:t>00 mm</w:t>
      </w:r>
    </w:p>
    <w:p w14:paraId="2FC84070" w14:textId="5488C0CB" w:rsidR="00AF603B" w:rsidRPr="00E35CD1" w:rsidRDefault="00AF603B" w:rsidP="00275165">
      <w:pPr>
        <w:pStyle w:val="Akapitzlist"/>
        <w:numPr>
          <w:ilvl w:val="0"/>
          <w:numId w:val="30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wysokość 1500 mm</w:t>
      </w:r>
    </w:p>
    <w:p w14:paraId="1D591685" w14:textId="0148556F" w:rsidR="00AF603B" w:rsidRPr="00E35CD1" w:rsidRDefault="00AF603B" w:rsidP="00275165">
      <w:pPr>
        <w:pStyle w:val="Akapitzlist"/>
        <w:numPr>
          <w:ilvl w:val="0"/>
          <w:numId w:val="30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Szerokość kabin min. 1000mm</w:t>
      </w:r>
    </w:p>
    <w:p w14:paraId="36EDF2D1" w14:textId="77777777" w:rsidR="00AF603B" w:rsidRDefault="00AF603B" w:rsidP="00AF603B">
      <w:pPr>
        <w:spacing w:line="276" w:lineRule="auto"/>
        <w:jc w:val="both"/>
        <w:rPr>
          <w:rFonts w:cs="Arial Narrow"/>
          <w:szCs w:val="24"/>
        </w:rPr>
      </w:pPr>
    </w:p>
    <w:p w14:paraId="37523229" w14:textId="77777777" w:rsidR="00AF603B" w:rsidRPr="00AF603B" w:rsidRDefault="00AF603B" w:rsidP="00AF603B">
      <w:pPr>
        <w:spacing w:line="276" w:lineRule="auto"/>
        <w:jc w:val="both"/>
        <w:rPr>
          <w:rFonts w:cs="Arial Narrow"/>
          <w:szCs w:val="24"/>
        </w:rPr>
      </w:pPr>
      <w:r w:rsidRPr="00AF603B">
        <w:rPr>
          <w:rFonts w:cs="Arial Narrow"/>
          <w:szCs w:val="24"/>
        </w:rPr>
        <w:t>Akcesoria dodatkowe:</w:t>
      </w:r>
    </w:p>
    <w:p w14:paraId="61891371" w14:textId="0237D58D" w:rsidR="00AF603B" w:rsidRPr="00E35CD1" w:rsidRDefault="00AF603B" w:rsidP="00275165">
      <w:pPr>
        <w:pStyle w:val="Akapitzlist"/>
        <w:numPr>
          <w:ilvl w:val="0"/>
          <w:numId w:val="31"/>
        </w:numPr>
        <w:spacing w:line="276" w:lineRule="auto"/>
        <w:jc w:val="both"/>
        <w:rPr>
          <w:rFonts w:cs="Arial Narrow"/>
        </w:rPr>
      </w:pPr>
      <w:r w:rsidRPr="00E35CD1">
        <w:rPr>
          <w:rFonts w:cs="Arial Narrow"/>
        </w:rPr>
        <w:t>Wieszak ubraniowy i uchwyt do papieru toaletowego ze stali nierdzewnej.</w:t>
      </w:r>
    </w:p>
    <w:p w14:paraId="47CA9037" w14:textId="77777777" w:rsidR="00AF603B" w:rsidRDefault="00AF603B" w:rsidP="00AF603B">
      <w:pPr>
        <w:spacing w:line="276" w:lineRule="auto"/>
        <w:jc w:val="both"/>
        <w:rPr>
          <w:rFonts w:cs="Arial Narrow"/>
          <w:szCs w:val="24"/>
        </w:rPr>
      </w:pPr>
    </w:p>
    <w:p w14:paraId="45C1299F" w14:textId="27CBCE85" w:rsidR="001E1815" w:rsidRDefault="00AF603B" w:rsidP="00AF603B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Rysunek schematyczny:</w:t>
      </w:r>
    </w:p>
    <w:p w14:paraId="3D7ED514" w14:textId="77777777" w:rsidR="001E1815" w:rsidRDefault="001E1815" w:rsidP="00AF603B">
      <w:pPr>
        <w:spacing w:line="276" w:lineRule="auto"/>
        <w:jc w:val="both"/>
        <w:rPr>
          <w:rFonts w:cs="Arial Narrow"/>
          <w:szCs w:val="24"/>
        </w:rPr>
      </w:pPr>
    </w:p>
    <w:p w14:paraId="410B75E8" w14:textId="78EE38FE" w:rsidR="00AF603B" w:rsidRPr="00722C6F" w:rsidRDefault="00AF603B" w:rsidP="00AF603B">
      <w:pPr>
        <w:spacing w:line="276" w:lineRule="auto"/>
        <w:jc w:val="both"/>
        <w:rPr>
          <w:rFonts w:cs="Arial Narrow"/>
          <w:szCs w:val="24"/>
        </w:rPr>
      </w:pPr>
      <w:r>
        <w:rPr>
          <w:noProof/>
          <w:lang w:eastAsia="pl-PL"/>
        </w:rPr>
        <w:drawing>
          <wp:inline distT="0" distB="0" distL="0" distR="0" wp14:anchorId="660D54B1" wp14:editId="0FEC5A5B">
            <wp:extent cx="2390448" cy="2958861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01994" cy="2973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A1B4E" w14:textId="77777777" w:rsidR="000C7124" w:rsidRDefault="000C7124">
      <w:pPr>
        <w:suppressAutoHyphens w:val="0"/>
        <w:rPr>
          <w:rFonts w:cs="Arial Narrow"/>
          <w:b/>
          <w:szCs w:val="24"/>
          <w:u w:val="single"/>
        </w:rPr>
      </w:pPr>
    </w:p>
    <w:p w14:paraId="5A594402" w14:textId="0108F561" w:rsidR="00790655" w:rsidRDefault="00790655">
      <w:pPr>
        <w:suppressAutoHyphens w:val="0"/>
        <w:rPr>
          <w:rFonts w:cs="Arial Narrow"/>
          <w:b/>
          <w:szCs w:val="24"/>
        </w:rPr>
      </w:pPr>
    </w:p>
    <w:p w14:paraId="0DF665C4" w14:textId="0B51C29E" w:rsidR="000C7124" w:rsidRPr="001E1815" w:rsidRDefault="001E1815" w:rsidP="000C7124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1E1815">
        <w:rPr>
          <w:rFonts w:cs="Arial Narrow"/>
          <w:b/>
          <w:szCs w:val="24"/>
          <w:u w:val="single"/>
        </w:rPr>
        <w:t>2.4.2.</w:t>
      </w:r>
      <w:r w:rsidR="00BB29CB"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 xml:space="preserve">.2 </w:t>
      </w:r>
      <w:r w:rsidR="000C7124" w:rsidRPr="001E1815">
        <w:rPr>
          <w:rFonts w:cs="Arial Narrow"/>
          <w:b/>
          <w:szCs w:val="24"/>
          <w:u w:val="single"/>
        </w:rPr>
        <w:t>Sufity podwieszane</w:t>
      </w:r>
    </w:p>
    <w:p w14:paraId="6BC0A1FB" w14:textId="77777777" w:rsidR="000C7124" w:rsidRDefault="000C7124" w:rsidP="000C7124">
      <w:pPr>
        <w:spacing w:line="276" w:lineRule="auto"/>
        <w:jc w:val="both"/>
        <w:rPr>
          <w:rFonts w:cs="Arial Narrow"/>
          <w:b/>
          <w:szCs w:val="24"/>
        </w:rPr>
      </w:pPr>
    </w:p>
    <w:p w14:paraId="58131CDB" w14:textId="6FB66D41" w:rsidR="000C7124" w:rsidRDefault="000C7124" w:rsidP="000C7124">
      <w:pPr>
        <w:spacing w:line="276" w:lineRule="auto"/>
        <w:jc w:val="both"/>
        <w:rPr>
          <w:rFonts w:cs="Arial Narrow"/>
          <w:szCs w:val="24"/>
        </w:rPr>
      </w:pPr>
      <w:r w:rsidRPr="000C7124">
        <w:rPr>
          <w:rFonts w:cs="Arial Narrow"/>
          <w:szCs w:val="24"/>
        </w:rPr>
        <w:t xml:space="preserve">W </w:t>
      </w:r>
      <w:r>
        <w:rPr>
          <w:rFonts w:cs="Arial Narrow"/>
          <w:szCs w:val="24"/>
        </w:rPr>
        <w:t>lokalu (poza pomieszczeniami nr</w:t>
      </w:r>
      <w:r w:rsidR="00722C6F">
        <w:rPr>
          <w:rFonts w:cs="Arial Narrow"/>
          <w:szCs w:val="24"/>
        </w:rPr>
        <w:t xml:space="preserve"> 07 magazyn placu zabaw, 17 magazyn, 55 archiwum</w:t>
      </w:r>
      <w:r>
        <w:rPr>
          <w:rFonts w:cs="Arial Narrow"/>
          <w:szCs w:val="24"/>
        </w:rPr>
        <w:t xml:space="preserve">) </w:t>
      </w:r>
      <w:r w:rsidRPr="000C7124">
        <w:rPr>
          <w:rFonts w:cs="Arial Narrow"/>
          <w:szCs w:val="24"/>
        </w:rPr>
        <w:t>projektuje się</w:t>
      </w:r>
      <w:r>
        <w:rPr>
          <w:rFonts w:cs="Arial Narrow"/>
          <w:szCs w:val="24"/>
        </w:rPr>
        <w:t xml:space="preserve"> wykonanie sufitów podwieszanych </w:t>
      </w:r>
      <w:r w:rsidR="00333951">
        <w:rPr>
          <w:rFonts w:cs="Arial Narrow"/>
          <w:szCs w:val="24"/>
        </w:rPr>
        <w:t xml:space="preserve">kasetonowych </w:t>
      </w:r>
      <w:r>
        <w:rPr>
          <w:rFonts w:cs="Arial Narrow"/>
          <w:szCs w:val="24"/>
        </w:rPr>
        <w:t>modułowych 600x600x15mm.</w:t>
      </w:r>
      <w:r w:rsidR="00DE4D0F">
        <w:rPr>
          <w:rFonts w:cs="Arial Narrow"/>
          <w:szCs w:val="24"/>
        </w:rPr>
        <w:t xml:space="preserve"> Płyty </w:t>
      </w:r>
      <w:r w:rsidR="009C5235">
        <w:rPr>
          <w:rFonts w:cs="Arial Narrow"/>
          <w:szCs w:val="24"/>
        </w:rPr>
        <w:t xml:space="preserve">z twardej wełny </w:t>
      </w:r>
      <w:r w:rsidR="00DE4D0F">
        <w:rPr>
          <w:rFonts w:cs="Arial Narrow"/>
          <w:szCs w:val="24"/>
        </w:rPr>
        <w:t>mineralne</w:t>
      </w:r>
      <w:r w:rsidR="009C5235">
        <w:rPr>
          <w:rFonts w:cs="Arial Narrow"/>
          <w:szCs w:val="24"/>
        </w:rPr>
        <w:t>j</w:t>
      </w:r>
      <w:r w:rsidR="00DE4D0F">
        <w:rPr>
          <w:rFonts w:cs="Arial Narrow"/>
          <w:szCs w:val="24"/>
        </w:rPr>
        <w:t xml:space="preserve">, </w:t>
      </w:r>
      <w:r w:rsidR="009C5235">
        <w:rPr>
          <w:rFonts w:cs="Arial Narrow"/>
          <w:szCs w:val="24"/>
        </w:rPr>
        <w:t>powierzchnia gładka, malowana.</w:t>
      </w:r>
    </w:p>
    <w:p w14:paraId="644557CD" w14:textId="77777777" w:rsidR="00356EBD" w:rsidRDefault="00356EBD" w:rsidP="000C7124">
      <w:pPr>
        <w:spacing w:line="276" w:lineRule="auto"/>
        <w:jc w:val="both"/>
        <w:rPr>
          <w:rFonts w:cs="Arial Narrow"/>
          <w:szCs w:val="24"/>
        </w:rPr>
      </w:pPr>
    </w:p>
    <w:p w14:paraId="2F62CF2F" w14:textId="7888547B" w:rsidR="00356EBD" w:rsidRDefault="00356EBD" w:rsidP="000C7124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W salach zajęć i Sali konsumpcyjnej stosować sufity o wysokim współczynniku pochłaniania dźwięku- αw- 0,9 (klasa A), sufit dźwiękochłonny.</w:t>
      </w:r>
    </w:p>
    <w:p w14:paraId="0EDCB1C7" w14:textId="16FB18C0" w:rsidR="00356EBD" w:rsidRDefault="00356EBD" w:rsidP="000C7124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W pozostałych pomieszczeniach stosować sufity podwieszane klasy E, D, C o współczynniku pochłaniania dźwięku- αw- od 0,2-do 0,6</w:t>
      </w:r>
    </w:p>
    <w:p w14:paraId="3A82217D" w14:textId="77777777" w:rsidR="009C5235" w:rsidRDefault="009C5235" w:rsidP="000C7124">
      <w:pPr>
        <w:spacing w:line="276" w:lineRule="auto"/>
        <w:jc w:val="both"/>
        <w:rPr>
          <w:rFonts w:cs="Arial Narrow"/>
          <w:szCs w:val="24"/>
        </w:rPr>
      </w:pPr>
    </w:p>
    <w:p w14:paraId="5458ED73" w14:textId="729A3C1A" w:rsidR="001D148E" w:rsidRPr="007A64ED" w:rsidRDefault="001D148E" w:rsidP="001D148E">
      <w:pPr>
        <w:spacing w:line="276" w:lineRule="auto"/>
        <w:jc w:val="both"/>
        <w:rPr>
          <w:rFonts w:cs="Arial Narrow"/>
          <w:szCs w:val="24"/>
        </w:rPr>
      </w:pPr>
      <w:r w:rsidRPr="007A64ED">
        <w:rPr>
          <w:rFonts w:cs="Arial Narrow"/>
          <w:szCs w:val="24"/>
        </w:rPr>
        <w:t>Charakterystyka techniczna sufitu w klasie A:</w:t>
      </w:r>
    </w:p>
    <w:p w14:paraId="7738C958" w14:textId="01427034" w:rsidR="001D148E" w:rsidRPr="007A64ED" w:rsidRDefault="001D148E" w:rsidP="001D148E">
      <w:pPr>
        <w:pStyle w:val="Akapitzlist"/>
        <w:numPr>
          <w:ilvl w:val="0"/>
          <w:numId w:val="31"/>
        </w:numPr>
        <w:spacing w:line="276" w:lineRule="auto"/>
        <w:jc w:val="both"/>
        <w:rPr>
          <w:rFonts w:cs="Arial Narrow"/>
        </w:rPr>
      </w:pPr>
      <w:r w:rsidRPr="007A64ED">
        <w:rPr>
          <w:rFonts w:cs="Arial Narrow"/>
        </w:rPr>
        <w:t>widoczna konstrukcja nośna</w:t>
      </w:r>
    </w:p>
    <w:p w14:paraId="31F284A8" w14:textId="15F81F60" w:rsidR="001D148E" w:rsidRPr="007A64ED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7A64ED">
        <w:rPr>
          <w:rFonts w:cs="Arial Narrow"/>
        </w:rPr>
        <w:t>poziom odbicia światła: 84%</w:t>
      </w:r>
    </w:p>
    <w:p w14:paraId="223A078C" w14:textId="27404CAB" w:rsidR="00054F04" w:rsidRPr="007A64ED" w:rsidRDefault="00054F04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7A64ED">
        <w:rPr>
          <w:rFonts w:cs="Arial Narrow"/>
        </w:rPr>
        <w:t xml:space="preserve">poziom dźwiękoizolacyjności: 34 </w:t>
      </w:r>
      <w:proofErr w:type="spellStart"/>
      <w:r w:rsidRPr="007A64ED">
        <w:rPr>
          <w:rFonts w:cs="Arial Narrow"/>
        </w:rPr>
        <w:t>dB</w:t>
      </w:r>
      <w:proofErr w:type="spellEnd"/>
    </w:p>
    <w:p w14:paraId="35AE502E" w14:textId="77777777" w:rsidR="001D148E" w:rsidRPr="00442DA1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color w:val="333333"/>
          <w:shd w:val="clear" w:color="auto" w:fill="FFFFFF"/>
        </w:rPr>
      </w:pPr>
      <w:r>
        <w:rPr>
          <w:rFonts w:cs="Arial"/>
          <w:color w:val="333333"/>
          <w:shd w:val="clear" w:color="auto" w:fill="FFFFFF"/>
        </w:rPr>
        <w:t>k</w:t>
      </w:r>
      <w:r w:rsidRPr="00442DA1">
        <w:rPr>
          <w:rFonts w:cs="Arial"/>
          <w:color w:val="333333"/>
          <w:shd w:val="clear" w:color="auto" w:fill="FFFFFF"/>
        </w:rPr>
        <w:t>lasa ognioodporności: </w:t>
      </w:r>
      <w:r w:rsidRPr="00442DA1">
        <w:rPr>
          <w:rFonts w:cs="Arial"/>
          <w:b/>
          <w:bCs/>
          <w:color w:val="333333"/>
          <w:shd w:val="clear" w:color="auto" w:fill="FFFFFF"/>
        </w:rPr>
        <w:t xml:space="preserve">A2-s1, d0 </w:t>
      </w:r>
      <w:r w:rsidRPr="00442DA1">
        <w:rPr>
          <w:rFonts w:cs="Arial"/>
          <w:bCs/>
          <w:color w:val="333333"/>
          <w:shd w:val="clear" w:color="auto" w:fill="FFFFFF"/>
        </w:rPr>
        <w:t>zgodnie z EN 13501-1</w:t>
      </w:r>
    </w:p>
    <w:p w14:paraId="7B46C209" w14:textId="77777777" w:rsidR="001D148E" w:rsidRPr="00442DA1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color w:val="333333"/>
          <w:shd w:val="clear" w:color="auto" w:fill="FFFFFF"/>
        </w:rPr>
      </w:pPr>
      <w:r w:rsidRPr="00442DA1">
        <w:rPr>
          <w:rFonts w:cs="Arial"/>
          <w:bCs/>
          <w:color w:val="333333"/>
          <w:shd w:val="clear" w:color="auto" w:fill="FFFFFF"/>
        </w:rPr>
        <w:t xml:space="preserve">nawierzchni </w:t>
      </w:r>
      <w:proofErr w:type="spellStart"/>
      <w:r w:rsidRPr="00442DA1">
        <w:rPr>
          <w:rFonts w:cs="Arial"/>
          <w:bCs/>
          <w:color w:val="333333"/>
          <w:shd w:val="clear" w:color="auto" w:fill="FFFFFF"/>
        </w:rPr>
        <w:t>łatwozmywalna</w:t>
      </w:r>
      <w:proofErr w:type="spellEnd"/>
    </w:p>
    <w:p w14:paraId="648EBE7D" w14:textId="77777777" w:rsidR="001D148E" w:rsidRPr="00442DA1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color w:val="333333"/>
          <w:shd w:val="clear" w:color="auto" w:fill="FFFFFF"/>
        </w:rPr>
      </w:pPr>
      <w:r w:rsidRPr="00442DA1">
        <w:rPr>
          <w:rFonts w:cs="Arial"/>
          <w:bCs/>
          <w:color w:val="333333"/>
          <w:shd w:val="clear" w:color="auto" w:fill="FFFFFF"/>
        </w:rPr>
        <w:t>odporność na wilgoć: 95%</w:t>
      </w:r>
    </w:p>
    <w:p w14:paraId="1FA5C61F" w14:textId="59943A49" w:rsidR="001D148E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>
        <w:rPr>
          <w:rFonts w:cs="Arial Narrow"/>
        </w:rPr>
        <w:t xml:space="preserve">płyty łatwo </w:t>
      </w:r>
      <w:proofErr w:type="spellStart"/>
      <w:r>
        <w:rPr>
          <w:rFonts w:cs="Arial Narrow"/>
        </w:rPr>
        <w:t>demontowalne</w:t>
      </w:r>
      <w:proofErr w:type="spellEnd"/>
    </w:p>
    <w:p w14:paraId="7B8CA74B" w14:textId="5DFAD9FC" w:rsidR="00100AAA" w:rsidRDefault="00100AAA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CD79DA">
        <w:rPr>
          <w:color w:val="0D0D0D"/>
        </w:rPr>
        <w:t>kolor Biały 500</w:t>
      </w:r>
      <w:r w:rsidRPr="00100AAA">
        <w:rPr>
          <w:color w:val="0D0D0D"/>
        </w:rPr>
        <w:t>,</w:t>
      </w:r>
      <w:r w:rsidRPr="00100AAA">
        <w:rPr>
          <w:color w:val="0D0D0D"/>
          <w:shd w:val="clear" w:color="auto" w:fill="FAFAFA"/>
        </w:rPr>
        <w:t xml:space="preserve"> </w:t>
      </w:r>
      <w:r w:rsidRPr="00100AAA">
        <w:rPr>
          <w:color w:val="0D0D0D"/>
        </w:rPr>
        <w:t>n</w:t>
      </w:r>
      <w:r w:rsidRPr="00CD79DA">
        <w:rPr>
          <w:color w:val="0D0D0D"/>
        </w:rPr>
        <w:t>ajbliższy kolor NCS: S 0500-N</w:t>
      </w:r>
    </w:p>
    <w:p w14:paraId="268CE80D" w14:textId="42FBCFBB" w:rsidR="001D148E" w:rsidRPr="00442DA1" w:rsidRDefault="001D148E" w:rsidP="001D148E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>
        <w:rPr>
          <w:rFonts w:cs="Arial Narrow"/>
        </w:rPr>
        <w:t>c</w:t>
      </w:r>
      <w:r w:rsidRPr="001D148E">
        <w:rPr>
          <w:rFonts w:cs="Arial Narrow"/>
        </w:rPr>
        <w:t>iężar systemu (łącznie z konstrukcją) - ok. 2,5 kg/m².</w:t>
      </w:r>
    </w:p>
    <w:p w14:paraId="5F113386" w14:textId="2F5E611F" w:rsidR="001D148E" w:rsidRDefault="000F09FE" w:rsidP="000F09FE">
      <w:pPr>
        <w:spacing w:line="276" w:lineRule="auto"/>
        <w:jc w:val="center"/>
        <w:rPr>
          <w:rFonts w:cs="Arial Narrow"/>
          <w:color w:val="FF0000"/>
          <w:szCs w:val="24"/>
        </w:rPr>
      </w:pPr>
      <w:r>
        <w:rPr>
          <w:noProof/>
          <w:lang w:eastAsia="pl-PL"/>
        </w:rPr>
        <w:drawing>
          <wp:inline distT="0" distB="0" distL="0" distR="0" wp14:anchorId="73D74578" wp14:editId="516D1FD7">
            <wp:extent cx="4209186" cy="2562045"/>
            <wp:effectExtent l="0" t="0" r="1270" b="0"/>
            <wp:docPr id="20" name="Obraz 20" descr="gedina_a_ic_ed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dina_a_ic_edg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194" cy="256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B511F" w14:textId="7314216F" w:rsidR="000F09FE" w:rsidRPr="001D148E" w:rsidRDefault="000F09FE" w:rsidP="000F09FE">
      <w:pPr>
        <w:spacing w:line="276" w:lineRule="auto"/>
        <w:jc w:val="center"/>
        <w:rPr>
          <w:rFonts w:cs="Arial Narrow"/>
          <w:color w:val="FF0000"/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 wp14:anchorId="6578704C" wp14:editId="0B09D278">
            <wp:extent cx="3571336" cy="2705413"/>
            <wp:effectExtent l="0" t="0" r="0" b="0"/>
            <wp:docPr id="21" name="Obraz 21" descr="Przekrój systemu Gedina 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zekrój systemu Gedina 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717" cy="2704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60021" w14:textId="05BB1B54" w:rsidR="001D148E" w:rsidRDefault="000F09FE" w:rsidP="000F09FE">
      <w:pPr>
        <w:spacing w:line="276" w:lineRule="auto"/>
        <w:jc w:val="center"/>
        <w:rPr>
          <w:rFonts w:cs="Arial Narrow"/>
          <w:szCs w:val="24"/>
        </w:rPr>
      </w:pPr>
      <w:r>
        <w:rPr>
          <w:noProof/>
          <w:lang w:eastAsia="pl-PL"/>
        </w:rPr>
        <w:drawing>
          <wp:inline distT="0" distB="0" distL="0" distR="0" wp14:anchorId="3E4696FA" wp14:editId="1654F5F1">
            <wp:extent cx="5463854" cy="2880000"/>
            <wp:effectExtent l="0" t="0" r="3810" b="0"/>
            <wp:docPr id="23" name="Obraz 23" descr="M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23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769"/>
                    <a:stretch/>
                  </pic:blipFill>
                  <pic:spPr bwMode="auto">
                    <a:xfrm>
                      <a:off x="0" y="0"/>
                      <a:ext cx="5466822" cy="288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B24167" w14:textId="5AB0C037" w:rsidR="001D148E" w:rsidRPr="00E90253" w:rsidRDefault="001D148E" w:rsidP="001D148E">
      <w:pPr>
        <w:spacing w:line="276" w:lineRule="auto"/>
        <w:jc w:val="both"/>
        <w:rPr>
          <w:rFonts w:cs="Arial Narrow"/>
          <w:szCs w:val="24"/>
        </w:rPr>
      </w:pPr>
      <w:r w:rsidRPr="00E90253">
        <w:rPr>
          <w:rFonts w:cs="Arial Narrow"/>
          <w:szCs w:val="24"/>
        </w:rPr>
        <w:t>Charakterystyka techniczna sufitu w klasie E:</w:t>
      </w:r>
    </w:p>
    <w:p w14:paraId="626040BD" w14:textId="038ED17E" w:rsidR="009C5235" w:rsidRPr="00E90253" w:rsidRDefault="009C5235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E90253">
        <w:rPr>
          <w:rFonts w:cs="Arial Narrow"/>
        </w:rPr>
        <w:t xml:space="preserve">pochłanianie dźwięku: </w:t>
      </w:r>
      <w:proofErr w:type="spellStart"/>
      <w:r w:rsidRPr="00E90253">
        <w:rPr>
          <w:rFonts w:cs="Arial Narrow"/>
        </w:rPr>
        <w:t>aw</w:t>
      </w:r>
      <w:proofErr w:type="spellEnd"/>
      <w:r w:rsidRPr="00E90253">
        <w:rPr>
          <w:rFonts w:cs="Arial Narrow"/>
        </w:rPr>
        <w:t xml:space="preserve"> = 0,20 zgodnie z EN ISO 11654</w:t>
      </w:r>
    </w:p>
    <w:p w14:paraId="16ADC51D" w14:textId="77777777" w:rsidR="00054F04" w:rsidRPr="00E90253" w:rsidRDefault="00054F04" w:rsidP="00054F04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E90253">
        <w:rPr>
          <w:rFonts w:cs="Arial Narrow"/>
        </w:rPr>
        <w:t xml:space="preserve">poziom dźwiękoizolacyjności: 34 </w:t>
      </w:r>
      <w:proofErr w:type="spellStart"/>
      <w:r w:rsidRPr="00E90253">
        <w:rPr>
          <w:rFonts w:cs="Arial Narrow"/>
        </w:rPr>
        <w:t>dB</w:t>
      </w:r>
      <w:proofErr w:type="spellEnd"/>
    </w:p>
    <w:p w14:paraId="3717625E" w14:textId="517CC314" w:rsidR="00DE4D0F" w:rsidRPr="00E90253" w:rsidRDefault="00DE4D0F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 Narrow"/>
        </w:rPr>
      </w:pPr>
      <w:r w:rsidRPr="00E90253">
        <w:rPr>
          <w:rFonts w:cs="Arial Narrow"/>
        </w:rPr>
        <w:t>poziom odbicia światła</w:t>
      </w:r>
      <w:r w:rsidR="002D06C3" w:rsidRPr="00E90253">
        <w:rPr>
          <w:rFonts w:cs="Arial Narrow"/>
        </w:rPr>
        <w:t>:</w:t>
      </w:r>
      <w:r w:rsidRPr="00E90253">
        <w:rPr>
          <w:rFonts w:cs="Arial Narrow"/>
        </w:rPr>
        <w:t xml:space="preserve"> 8</w:t>
      </w:r>
      <w:r w:rsidR="009C5235" w:rsidRPr="00E90253">
        <w:rPr>
          <w:rFonts w:cs="Arial Narrow"/>
        </w:rPr>
        <w:t>8</w:t>
      </w:r>
      <w:r w:rsidRPr="00E90253">
        <w:rPr>
          <w:rFonts w:cs="Arial Narrow"/>
        </w:rPr>
        <w:t>%</w:t>
      </w:r>
    </w:p>
    <w:p w14:paraId="1CD33047" w14:textId="42425959" w:rsidR="00DE4D0F" w:rsidRPr="00E90253" w:rsidRDefault="00442DA1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E90253">
        <w:rPr>
          <w:rFonts w:cs="Arial"/>
          <w:shd w:val="clear" w:color="auto" w:fill="FFFFFF"/>
        </w:rPr>
        <w:t>k</w:t>
      </w:r>
      <w:r w:rsidR="00DE4D0F" w:rsidRPr="00E90253">
        <w:rPr>
          <w:rFonts w:cs="Arial"/>
          <w:shd w:val="clear" w:color="auto" w:fill="FFFFFF"/>
        </w:rPr>
        <w:t>lasa ognioodporności: </w:t>
      </w:r>
      <w:r w:rsidR="00DE4D0F" w:rsidRPr="00E90253">
        <w:rPr>
          <w:rFonts w:cs="Arial"/>
          <w:b/>
          <w:bCs/>
          <w:shd w:val="clear" w:color="auto" w:fill="FFFFFF"/>
        </w:rPr>
        <w:t xml:space="preserve">A2-s1, d0 </w:t>
      </w:r>
      <w:r w:rsidR="00DE4D0F" w:rsidRPr="00E90253">
        <w:rPr>
          <w:rFonts w:cs="Arial"/>
          <w:bCs/>
          <w:shd w:val="clear" w:color="auto" w:fill="FFFFFF"/>
        </w:rPr>
        <w:t>zgodnie z EN 13501-1</w:t>
      </w:r>
    </w:p>
    <w:p w14:paraId="2D4B9745" w14:textId="406F700D" w:rsidR="009C5235" w:rsidRPr="00E90253" w:rsidRDefault="009C5235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E90253">
        <w:rPr>
          <w:rFonts w:cs="Arial"/>
          <w:bCs/>
          <w:shd w:val="clear" w:color="auto" w:fill="FFFFFF"/>
        </w:rPr>
        <w:t xml:space="preserve">nawierzchni </w:t>
      </w:r>
      <w:proofErr w:type="spellStart"/>
      <w:r w:rsidRPr="00E90253">
        <w:rPr>
          <w:rFonts w:cs="Arial"/>
          <w:bCs/>
          <w:shd w:val="clear" w:color="auto" w:fill="FFFFFF"/>
        </w:rPr>
        <w:t>łatwozmywalna</w:t>
      </w:r>
      <w:proofErr w:type="spellEnd"/>
    </w:p>
    <w:p w14:paraId="6D0B8C01" w14:textId="1001E617" w:rsidR="009C5235" w:rsidRPr="00E90253" w:rsidRDefault="009C5235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E90253">
        <w:rPr>
          <w:rFonts w:cs="Arial"/>
          <w:bCs/>
          <w:shd w:val="clear" w:color="auto" w:fill="FFFFFF"/>
        </w:rPr>
        <w:t>odporność na wilgoć</w:t>
      </w:r>
      <w:r w:rsidR="002D06C3" w:rsidRPr="00E90253">
        <w:rPr>
          <w:rFonts w:cs="Arial"/>
          <w:bCs/>
          <w:shd w:val="clear" w:color="auto" w:fill="FFFFFF"/>
        </w:rPr>
        <w:t>:</w:t>
      </w:r>
      <w:r w:rsidRPr="00E90253">
        <w:rPr>
          <w:rFonts w:cs="Arial"/>
          <w:bCs/>
          <w:shd w:val="clear" w:color="auto" w:fill="FFFFFF"/>
        </w:rPr>
        <w:t xml:space="preserve"> 95%</w:t>
      </w:r>
    </w:p>
    <w:p w14:paraId="539EEE76" w14:textId="6CCB11B5" w:rsidR="009C5235" w:rsidRDefault="009C5235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E90253">
        <w:rPr>
          <w:rFonts w:cs="Arial"/>
          <w:bCs/>
          <w:shd w:val="clear" w:color="auto" w:fill="FFFFFF"/>
        </w:rPr>
        <w:t>krawędź fazowana</w:t>
      </w:r>
    </w:p>
    <w:p w14:paraId="00B96275" w14:textId="27BF938F" w:rsidR="00CD79DA" w:rsidRPr="00CD79DA" w:rsidRDefault="00CD79DA" w:rsidP="00275165">
      <w:pPr>
        <w:pStyle w:val="Akapitzlist"/>
        <w:numPr>
          <w:ilvl w:val="0"/>
          <w:numId w:val="11"/>
        </w:numPr>
        <w:spacing w:line="276" w:lineRule="auto"/>
        <w:jc w:val="both"/>
        <w:rPr>
          <w:rFonts w:cs="Arial"/>
          <w:bCs/>
          <w:shd w:val="clear" w:color="auto" w:fill="FFFFFF"/>
        </w:rPr>
      </w:pPr>
      <w:r w:rsidRPr="00CD79DA">
        <w:rPr>
          <w:color w:val="0D0D0D"/>
        </w:rPr>
        <w:t>kolor Biały 500</w:t>
      </w:r>
      <w:r w:rsidRPr="00100AAA">
        <w:rPr>
          <w:color w:val="0D0D0D"/>
        </w:rPr>
        <w:t>,</w:t>
      </w:r>
      <w:r w:rsidRPr="00100AAA">
        <w:rPr>
          <w:color w:val="0D0D0D"/>
          <w:shd w:val="clear" w:color="auto" w:fill="FAFAFA"/>
        </w:rPr>
        <w:t xml:space="preserve"> </w:t>
      </w:r>
      <w:r w:rsidRPr="00100AAA">
        <w:rPr>
          <w:color w:val="0D0D0D"/>
        </w:rPr>
        <w:t>n</w:t>
      </w:r>
      <w:r w:rsidRPr="00CD79DA">
        <w:rPr>
          <w:color w:val="0D0D0D"/>
        </w:rPr>
        <w:t>ajbliższy kolor NCS: S 0500-N</w:t>
      </w:r>
    </w:p>
    <w:p w14:paraId="132EFD10" w14:textId="7F617725" w:rsidR="009C5235" w:rsidRDefault="009C5235" w:rsidP="00DE4D0F">
      <w:pPr>
        <w:spacing w:line="276" w:lineRule="auto"/>
        <w:jc w:val="both"/>
        <w:rPr>
          <w:rFonts w:cs="Arial"/>
          <w:bCs/>
          <w:color w:val="333333"/>
          <w:shd w:val="clear" w:color="auto" w:fill="FFFFFF"/>
        </w:rPr>
      </w:pPr>
    </w:p>
    <w:p w14:paraId="4E8C9E36" w14:textId="753F9BE7" w:rsidR="000F09FE" w:rsidRDefault="000F09FE" w:rsidP="00790655">
      <w:pPr>
        <w:spacing w:line="276" w:lineRule="auto"/>
        <w:jc w:val="both"/>
        <w:rPr>
          <w:rFonts w:cs="Arial"/>
          <w:color w:val="0D0D0D"/>
          <w:szCs w:val="24"/>
        </w:rPr>
      </w:pPr>
      <w:r>
        <w:rPr>
          <w:rFonts w:cs="Arial Narrow"/>
          <w:b/>
          <w:bCs/>
          <w:szCs w:val="24"/>
        </w:rPr>
        <w:t xml:space="preserve">W związku z zachowaniem wysokości w pomieszczeniach </w:t>
      </w:r>
      <w:proofErr w:type="spellStart"/>
      <w:r>
        <w:rPr>
          <w:rFonts w:cs="Arial Narrow"/>
          <w:b/>
          <w:bCs/>
          <w:szCs w:val="24"/>
        </w:rPr>
        <w:t>sal</w:t>
      </w:r>
      <w:proofErr w:type="spellEnd"/>
      <w:r>
        <w:rPr>
          <w:rFonts w:cs="Arial Narrow"/>
          <w:b/>
          <w:bCs/>
          <w:szCs w:val="24"/>
        </w:rPr>
        <w:t xml:space="preserve"> zajęć, w przypadku niewielkich wymiarów pozostawionych na mo</w:t>
      </w:r>
      <w:r w:rsidR="007C30E1">
        <w:rPr>
          <w:rFonts w:cs="Arial Narrow"/>
          <w:b/>
          <w:bCs/>
          <w:szCs w:val="24"/>
        </w:rPr>
        <w:t>nt</w:t>
      </w:r>
      <w:r>
        <w:rPr>
          <w:rFonts w:cs="Arial Narrow"/>
          <w:b/>
          <w:bCs/>
          <w:szCs w:val="24"/>
        </w:rPr>
        <w:t xml:space="preserve">aż sufitów, należy </w:t>
      </w:r>
      <w:r w:rsidRPr="000F09FE">
        <w:rPr>
          <w:rFonts w:cs="Arial"/>
          <w:color w:val="0D0D0D"/>
          <w:szCs w:val="24"/>
        </w:rPr>
        <w:t xml:space="preserve">stosować mocowania bezpośrednie, tak aby </w:t>
      </w:r>
      <w:r>
        <w:rPr>
          <w:rFonts w:cs="Arial"/>
          <w:color w:val="0D0D0D"/>
          <w:szCs w:val="24"/>
        </w:rPr>
        <w:t>m</w:t>
      </w:r>
      <w:r w:rsidRPr="000F09FE">
        <w:rPr>
          <w:rFonts w:cs="Arial"/>
          <w:color w:val="0D0D0D"/>
          <w:szCs w:val="24"/>
        </w:rPr>
        <w:t>inimalna całkowita wysokość konstrukcyjna wynosiła do 50 mm</w:t>
      </w:r>
      <w:r>
        <w:rPr>
          <w:rFonts w:cs="Arial"/>
          <w:color w:val="0D0D0D"/>
          <w:szCs w:val="24"/>
        </w:rPr>
        <w:t>.</w:t>
      </w:r>
    </w:p>
    <w:p w14:paraId="0B3ACB32" w14:textId="096AABB4" w:rsidR="007C30E1" w:rsidRDefault="000F09FE" w:rsidP="00790655">
      <w:pPr>
        <w:spacing w:line="276" w:lineRule="auto"/>
        <w:jc w:val="both"/>
        <w:rPr>
          <w:rFonts w:ascii="Arial" w:hAnsi="Arial" w:cs="Arial"/>
          <w:color w:val="0D0D0D"/>
          <w:sz w:val="21"/>
          <w:szCs w:val="21"/>
          <w:shd w:val="clear" w:color="auto" w:fill="FAFAFA"/>
        </w:rPr>
      </w:pPr>
      <w:r>
        <w:rPr>
          <w:rFonts w:ascii="Arial" w:hAnsi="Arial" w:cs="Arial"/>
          <w:color w:val="0D0D0D"/>
          <w:sz w:val="21"/>
          <w:szCs w:val="21"/>
          <w:shd w:val="clear" w:color="auto" w:fill="FAFAFA"/>
        </w:rPr>
        <w:t xml:space="preserve"> </w:t>
      </w:r>
    </w:p>
    <w:p w14:paraId="5C49C652" w14:textId="77777777" w:rsidR="007C30E1" w:rsidRDefault="007C30E1">
      <w:pPr>
        <w:suppressAutoHyphens w:val="0"/>
        <w:rPr>
          <w:rFonts w:ascii="Arial" w:hAnsi="Arial" w:cs="Arial"/>
          <w:color w:val="0D0D0D"/>
          <w:sz w:val="21"/>
          <w:szCs w:val="21"/>
          <w:shd w:val="clear" w:color="auto" w:fill="FAFAFA"/>
        </w:rPr>
      </w:pPr>
      <w:r>
        <w:rPr>
          <w:rFonts w:ascii="Arial" w:hAnsi="Arial" w:cs="Arial"/>
          <w:color w:val="0D0D0D"/>
          <w:sz w:val="21"/>
          <w:szCs w:val="21"/>
          <w:shd w:val="clear" w:color="auto" w:fill="FAFAFA"/>
        </w:rPr>
        <w:br w:type="page"/>
      </w:r>
    </w:p>
    <w:p w14:paraId="330CB439" w14:textId="77777777" w:rsidR="00790655" w:rsidRDefault="00790655" w:rsidP="00790655">
      <w:pPr>
        <w:spacing w:line="276" w:lineRule="auto"/>
        <w:jc w:val="both"/>
        <w:rPr>
          <w:rFonts w:cs="Arial Narrow"/>
          <w:b/>
          <w:bCs/>
          <w:szCs w:val="24"/>
        </w:rPr>
      </w:pPr>
    </w:p>
    <w:p w14:paraId="41081A94" w14:textId="5E241014" w:rsidR="006E35B3" w:rsidRDefault="006E35B3" w:rsidP="00790655">
      <w:pPr>
        <w:spacing w:line="276" w:lineRule="auto"/>
        <w:jc w:val="both"/>
        <w:rPr>
          <w:rFonts w:cs="Arial Narrow"/>
          <w:b/>
          <w:bCs/>
          <w:szCs w:val="24"/>
        </w:rPr>
      </w:pPr>
      <w:r>
        <w:rPr>
          <w:rFonts w:cs="Arial Narrow"/>
          <w:b/>
          <w:bCs/>
          <w:szCs w:val="24"/>
        </w:rPr>
        <w:t>Uwaga! Dopuszczalne maksymalne obniżenia sufitu podwieszanego:</w:t>
      </w:r>
    </w:p>
    <w:p w14:paraId="7689C5CA" w14:textId="3145CEE8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sale zajęć dzieci</w:t>
      </w:r>
      <w:r w:rsidR="006218FF">
        <w:rPr>
          <w:rFonts w:cs="Arial Narrow"/>
          <w:bCs/>
        </w:rPr>
        <w:t xml:space="preserve"> i sala konsumpcyjna</w:t>
      </w:r>
      <w:r w:rsidRPr="006218FF">
        <w:rPr>
          <w:rFonts w:cs="Arial Narrow"/>
          <w:bCs/>
        </w:rPr>
        <w:t>- 3,00m</w:t>
      </w:r>
    </w:p>
    <w:p w14:paraId="537CA628" w14:textId="1ECB64B0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pomieszczenia biurowe, gabinet</w:t>
      </w:r>
      <w:r w:rsidR="006218FF">
        <w:rPr>
          <w:rFonts w:cs="Arial Narrow"/>
          <w:bCs/>
        </w:rPr>
        <w:t>y, pomieszczenia miejsc pracy i nauki</w:t>
      </w:r>
      <w:r w:rsidRPr="006218FF">
        <w:rPr>
          <w:rFonts w:cs="Arial Narrow"/>
          <w:bCs/>
        </w:rPr>
        <w:t xml:space="preserve"> przeznaczone na stały, czasowy pobyt dla więcej niż 4 osób- 3,0m</w:t>
      </w:r>
    </w:p>
    <w:p w14:paraId="7722BA77" w14:textId="7BE26F21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pomieszczenia biurowe, gabinet</w:t>
      </w:r>
      <w:r w:rsidR="006218FF">
        <w:rPr>
          <w:rFonts w:cs="Arial Narrow"/>
          <w:bCs/>
        </w:rPr>
        <w:t>y, pomieszczenia miejsca pracy i nauki</w:t>
      </w:r>
      <w:r w:rsidRPr="006218FF">
        <w:rPr>
          <w:rFonts w:cs="Arial Narrow"/>
          <w:bCs/>
        </w:rPr>
        <w:t xml:space="preserve"> przeznaczone na stały, czasowy pobyt dla nie więcej niż 4 osób- 2,50m</w:t>
      </w:r>
    </w:p>
    <w:p w14:paraId="2D4F0DDD" w14:textId="1250652B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pomieszczenia higieniczno-</w:t>
      </w:r>
      <w:r w:rsidR="006218FF">
        <w:rPr>
          <w:rFonts w:cs="Arial Narrow"/>
          <w:bCs/>
        </w:rPr>
        <w:t xml:space="preserve"> </w:t>
      </w:r>
      <w:r w:rsidRPr="006218FF">
        <w:rPr>
          <w:rFonts w:cs="Arial Narrow"/>
          <w:bCs/>
        </w:rPr>
        <w:t>sanitarne- 2,50m</w:t>
      </w:r>
    </w:p>
    <w:p w14:paraId="53107071" w14:textId="5BC3A158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pomieszczenia techniczne i gospodarcze- 2,00m</w:t>
      </w:r>
    </w:p>
    <w:p w14:paraId="51D10BEF" w14:textId="72DE22CE" w:rsidR="006E35B3" w:rsidRPr="006218FF" w:rsidRDefault="006E35B3" w:rsidP="00275165">
      <w:pPr>
        <w:pStyle w:val="Akapitzlist"/>
        <w:numPr>
          <w:ilvl w:val="0"/>
          <w:numId w:val="32"/>
        </w:numPr>
        <w:spacing w:line="276" w:lineRule="auto"/>
        <w:jc w:val="both"/>
        <w:rPr>
          <w:rFonts w:cs="Arial Narrow"/>
          <w:bCs/>
        </w:rPr>
      </w:pPr>
      <w:r w:rsidRPr="006218FF">
        <w:rPr>
          <w:rFonts w:cs="Arial Narrow"/>
          <w:bCs/>
        </w:rPr>
        <w:t>komunikacja ogólna- wiatrołapy, korytarze stanowiące ewakuację z budynku-2,20 m</w:t>
      </w:r>
    </w:p>
    <w:p w14:paraId="4EEA2448" w14:textId="231E59AD" w:rsidR="006E35B3" w:rsidRPr="006218FF" w:rsidRDefault="006E35B3" w:rsidP="006E35B3">
      <w:pPr>
        <w:pStyle w:val="Akapitzlist"/>
        <w:spacing w:line="276" w:lineRule="auto"/>
        <w:jc w:val="both"/>
        <w:rPr>
          <w:rFonts w:cs="Arial Narrow"/>
          <w:b/>
          <w:bCs/>
          <w:i/>
        </w:rPr>
      </w:pPr>
      <w:r w:rsidRPr="006218FF">
        <w:rPr>
          <w:rFonts w:cs="Arial Narrow"/>
          <w:bCs/>
          <w:i/>
        </w:rPr>
        <w:t>(</w:t>
      </w:r>
      <w:r w:rsidRPr="006218FF">
        <w:rPr>
          <w:i/>
          <w:color w:val="2D2E2F"/>
          <w:sz w:val="21"/>
          <w:szCs w:val="21"/>
          <w:shd w:val="clear" w:color="auto" w:fill="FFFFFF"/>
        </w:rPr>
        <w:t>Wysokość drogi ewakuacyjnej powinna wynosić co najmniej 2,2 m, natomiast wysokość lokalnego obniżenia 2 m, przy czym długość obniżonego odcinka drogi nie może być większa niż 1,5 m na każdym odcinku drogi ewakuacyjnej o długości 10 m).</w:t>
      </w:r>
    </w:p>
    <w:p w14:paraId="6EF06A3E" w14:textId="77777777" w:rsidR="006E35B3" w:rsidRDefault="006E35B3" w:rsidP="00790655">
      <w:pPr>
        <w:spacing w:line="276" w:lineRule="auto"/>
        <w:jc w:val="both"/>
        <w:rPr>
          <w:rFonts w:cs="Arial Narrow"/>
          <w:b/>
          <w:bCs/>
          <w:szCs w:val="24"/>
        </w:rPr>
      </w:pPr>
    </w:p>
    <w:p w14:paraId="2F88EDA1" w14:textId="5ACF8166" w:rsidR="00790655" w:rsidRPr="00E35CD1" w:rsidRDefault="00E35CD1" w:rsidP="00790655">
      <w:pPr>
        <w:spacing w:line="276" w:lineRule="auto"/>
        <w:jc w:val="both"/>
        <w:rPr>
          <w:rFonts w:cs="Arial Narrow"/>
          <w:b/>
          <w:bCs/>
          <w:szCs w:val="24"/>
          <w:u w:val="single"/>
        </w:rPr>
      </w:pPr>
      <w:r w:rsidRPr="001E1815">
        <w:rPr>
          <w:rFonts w:cs="Arial Narrow"/>
          <w:b/>
          <w:szCs w:val="24"/>
          <w:u w:val="single"/>
        </w:rPr>
        <w:t>2.4.2.</w:t>
      </w:r>
      <w:r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>.3.</w:t>
      </w:r>
      <w:r>
        <w:rPr>
          <w:rFonts w:cs="Arial Narrow"/>
          <w:b/>
          <w:szCs w:val="24"/>
        </w:rPr>
        <w:t xml:space="preserve"> </w:t>
      </w:r>
      <w:r w:rsidR="00E90253" w:rsidRPr="00E90253">
        <w:rPr>
          <w:rFonts w:cs="Arial Narrow"/>
          <w:b/>
          <w:szCs w:val="24"/>
          <w:u w:val="single"/>
        </w:rPr>
        <w:t>O</w:t>
      </w:r>
      <w:r w:rsidR="00790655" w:rsidRPr="00E35CD1">
        <w:rPr>
          <w:rFonts w:cs="Arial Narrow"/>
          <w:b/>
          <w:bCs/>
          <w:szCs w:val="24"/>
          <w:u w:val="single"/>
        </w:rPr>
        <w:t>kładziny ścian</w:t>
      </w:r>
    </w:p>
    <w:p w14:paraId="33110C6F" w14:textId="77777777" w:rsidR="00790655" w:rsidRPr="00BA7CFA" w:rsidRDefault="00790655" w:rsidP="00790655">
      <w:pPr>
        <w:spacing w:line="276" w:lineRule="auto"/>
        <w:jc w:val="both"/>
        <w:rPr>
          <w:rFonts w:cs="Arial Narrow"/>
          <w:bCs/>
          <w:szCs w:val="24"/>
        </w:rPr>
      </w:pPr>
    </w:p>
    <w:p w14:paraId="73AB8A5E" w14:textId="77777777" w:rsidR="00790655" w:rsidRPr="00BA7CFA" w:rsidRDefault="00790655" w:rsidP="008372B5">
      <w:pPr>
        <w:spacing w:line="276" w:lineRule="auto"/>
        <w:jc w:val="both"/>
        <w:rPr>
          <w:rFonts w:cs="Arial Narrow"/>
          <w:szCs w:val="24"/>
        </w:rPr>
      </w:pPr>
    </w:p>
    <w:p w14:paraId="43C76749" w14:textId="5B354C8B" w:rsidR="00790655" w:rsidRDefault="00902762" w:rsidP="008372B5">
      <w:pPr>
        <w:spacing w:line="276" w:lineRule="auto"/>
        <w:jc w:val="both"/>
        <w:rPr>
          <w:rFonts w:cs="Arial Narrow"/>
          <w:bCs/>
          <w:szCs w:val="24"/>
        </w:rPr>
      </w:pPr>
      <w:r>
        <w:rPr>
          <w:rFonts w:cs="Arial Narrow"/>
          <w:bCs/>
          <w:szCs w:val="24"/>
        </w:rPr>
        <w:t>Powłoki malarskie</w:t>
      </w:r>
      <w:r w:rsidR="00790655">
        <w:rPr>
          <w:rFonts w:cs="Arial Narrow"/>
          <w:bCs/>
          <w:szCs w:val="24"/>
        </w:rPr>
        <w:t>:</w:t>
      </w:r>
    </w:p>
    <w:p w14:paraId="0684A66E" w14:textId="7F28A74E" w:rsidR="007A64ED" w:rsidRPr="007A64ED" w:rsidRDefault="007A64ED" w:rsidP="007A64ED">
      <w:pPr>
        <w:pStyle w:val="Akapitzlist"/>
        <w:numPr>
          <w:ilvl w:val="0"/>
          <w:numId w:val="41"/>
        </w:numPr>
        <w:suppressAutoHyphens w:val="0"/>
        <w:rPr>
          <w:rFonts w:cs="Arial Narrow"/>
          <w:iCs/>
        </w:rPr>
      </w:pPr>
      <w:r w:rsidRPr="007A64ED">
        <w:rPr>
          <w:rFonts w:cs="Arial Narrow"/>
          <w:iCs/>
        </w:rPr>
        <w:t>ściany i sufity klatek schodowych, malowane farbą lateksową</w:t>
      </w:r>
      <w:r w:rsidR="0072450B">
        <w:rPr>
          <w:rFonts w:cs="Arial Narrow"/>
          <w:iCs/>
        </w:rPr>
        <w:t xml:space="preserve"> zmywalną</w:t>
      </w:r>
    </w:p>
    <w:p w14:paraId="4C1E09F3" w14:textId="06C12AAA" w:rsidR="00AC0465" w:rsidRPr="0072717E" w:rsidRDefault="008372B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 xml:space="preserve">na </w:t>
      </w:r>
      <w:r w:rsidR="009C6D50">
        <w:rPr>
          <w:rFonts w:cs="Arial Narrow"/>
          <w:iCs/>
        </w:rPr>
        <w:t xml:space="preserve">głównej </w:t>
      </w:r>
      <w:r w:rsidRPr="0072717E">
        <w:rPr>
          <w:rFonts w:cs="Arial Narrow"/>
          <w:iCs/>
        </w:rPr>
        <w:t xml:space="preserve">komunikacji </w:t>
      </w:r>
      <w:r w:rsidR="0072450B">
        <w:rPr>
          <w:rFonts w:cs="Arial Narrow"/>
          <w:iCs/>
        </w:rPr>
        <w:t xml:space="preserve">obu kondygnacji </w:t>
      </w:r>
      <w:r w:rsidR="00790655" w:rsidRPr="0072717E">
        <w:rPr>
          <w:rFonts w:cs="Arial Narrow"/>
          <w:iCs/>
        </w:rPr>
        <w:t>wykonać</w:t>
      </w:r>
      <w:r w:rsidR="002F5953" w:rsidRPr="0072717E">
        <w:rPr>
          <w:rFonts w:cs="Arial Narrow"/>
          <w:iCs/>
        </w:rPr>
        <w:t xml:space="preserve"> </w:t>
      </w:r>
      <w:proofErr w:type="spellStart"/>
      <w:r w:rsidR="002F5953" w:rsidRPr="0072717E">
        <w:rPr>
          <w:rFonts w:cs="Arial Narrow"/>
          <w:iCs/>
        </w:rPr>
        <w:t>łatwozmywalną</w:t>
      </w:r>
      <w:proofErr w:type="spellEnd"/>
      <w:r w:rsidR="002F5953" w:rsidRPr="0072717E">
        <w:rPr>
          <w:rFonts w:cs="Arial Narrow"/>
          <w:iCs/>
        </w:rPr>
        <w:t xml:space="preserve"> gładką</w:t>
      </w:r>
      <w:r w:rsidR="00790655" w:rsidRPr="0072717E">
        <w:rPr>
          <w:rFonts w:cs="Arial Narrow"/>
          <w:iCs/>
        </w:rPr>
        <w:t xml:space="preserve"> lamperię ozdobną </w:t>
      </w:r>
      <w:r w:rsidR="00A5601E">
        <w:rPr>
          <w:rFonts w:cs="Arial Narrow"/>
          <w:iCs/>
        </w:rPr>
        <w:t xml:space="preserve">(rysunki wzgórz) </w:t>
      </w:r>
      <w:r w:rsidR="00790655" w:rsidRPr="0072717E">
        <w:rPr>
          <w:rFonts w:cs="Arial Narrow"/>
          <w:iCs/>
        </w:rPr>
        <w:t>zgodnie z częścią rysunkową</w:t>
      </w:r>
      <w:r w:rsidRPr="0072717E">
        <w:rPr>
          <w:rFonts w:cs="Arial Narrow"/>
          <w:iCs/>
        </w:rPr>
        <w:t xml:space="preserve"> projektu</w:t>
      </w:r>
      <w:r w:rsidR="00790655" w:rsidRPr="0072717E">
        <w:rPr>
          <w:rFonts w:cs="Arial Narrow"/>
          <w:iCs/>
        </w:rPr>
        <w:t xml:space="preserve">; </w:t>
      </w:r>
    </w:p>
    <w:p w14:paraId="4C4AE71C" w14:textId="77BA719E" w:rsidR="00AC0465" w:rsidRPr="0072717E" w:rsidRDefault="0072450B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>
        <w:rPr>
          <w:rFonts w:cs="Arial Narrow"/>
          <w:iCs/>
        </w:rPr>
        <w:t xml:space="preserve">do lamperii </w:t>
      </w:r>
      <w:r w:rsidR="00790655" w:rsidRPr="0072717E">
        <w:rPr>
          <w:rFonts w:cs="Arial Narrow"/>
          <w:iCs/>
        </w:rPr>
        <w:t xml:space="preserve">stosować atestowaną farbę </w:t>
      </w:r>
      <w:r w:rsidR="00AC0465" w:rsidRPr="0072717E">
        <w:rPr>
          <w:rFonts w:cs="Arial Narrow"/>
          <w:iCs/>
        </w:rPr>
        <w:t xml:space="preserve">nawierzchniową przeznaczoną do placówek użyteczności publicznej </w:t>
      </w:r>
    </w:p>
    <w:p w14:paraId="482DE49C" w14:textId="6E35C290" w:rsidR="00790655" w:rsidRPr="0072717E" w:rsidRDefault="0079065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 xml:space="preserve">do lamperii </w:t>
      </w:r>
      <w:r w:rsidR="00AC0465" w:rsidRPr="0072717E">
        <w:rPr>
          <w:rFonts w:cs="Arial Narrow"/>
          <w:iCs/>
        </w:rPr>
        <w:t xml:space="preserve">stosować </w:t>
      </w:r>
      <w:r w:rsidRPr="0072717E">
        <w:rPr>
          <w:rFonts w:cs="Arial Narrow"/>
          <w:iCs/>
        </w:rPr>
        <w:t>matową lub satynową</w:t>
      </w:r>
      <w:r w:rsidR="00AC0465" w:rsidRPr="0072717E">
        <w:rPr>
          <w:rFonts w:cs="Arial Narrow"/>
          <w:iCs/>
        </w:rPr>
        <w:t xml:space="preserve"> farbę</w:t>
      </w:r>
      <w:r w:rsidRPr="0072717E">
        <w:rPr>
          <w:rFonts w:cs="Arial Narrow"/>
          <w:iCs/>
        </w:rPr>
        <w:t xml:space="preserve"> </w:t>
      </w:r>
      <w:r w:rsidR="008372B5" w:rsidRPr="0072717E">
        <w:rPr>
          <w:rFonts w:cs="Arial Narrow"/>
          <w:iCs/>
        </w:rPr>
        <w:t>o</w:t>
      </w:r>
      <w:r w:rsidRPr="0072717E">
        <w:rPr>
          <w:rFonts w:cs="Arial Narrow"/>
          <w:iCs/>
        </w:rPr>
        <w:t xml:space="preserve"> zielonej kolorystyce</w:t>
      </w:r>
      <w:r w:rsidR="00AC0465" w:rsidRPr="0072717E">
        <w:rPr>
          <w:rFonts w:cs="Arial Narrow"/>
          <w:iCs/>
        </w:rPr>
        <w:t>; d</w:t>
      </w:r>
      <w:r w:rsidR="008372B5" w:rsidRPr="0072717E">
        <w:rPr>
          <w:rFonts w:cs="Arial Narrow"/>
          <w:iCs/>
        </w:rPr>
        <w:t xml:space="preserve">olną część lamperii pokryć zielonymi odcieniami farb o nieregularnej, płynnej krawędzi, </w:t>
      </w:r>
      <w:r w:rsidR="00AC0465" w:rsidRPr="0072717E">
        <w:rPr>
          <w:rFonts w:cs="Arial Narrow"/>
          <w:iCs/>
        </w:rPr>
        <w:t xml:space="preserve">we wzór </w:t>
      </w:r>
      <w:r w:rsidR="008372B5" w:rsidRPr="0072717E">
        <w:rPr>
          <w:rFonts w:cs="Arial Narrow"/>
          <w:iCs/>
        </w:rPr>
        <w:t>imitującej zielone wzgó</w:t>
      </w:r>
      <w:r w:rsidR="009C6D50">
        <w:rPr>
          <w:rFonts w:cs="Arial Narrow"/>
          <w:iCs/>
        </w:rPr>
        <w:t>rza. Górna część ściany malowana kolorem popielatym.</w:t>
      </w:r>
    </w:p>
    <w:p w14:paraId="27C36DB3" w14:textId="6234C0E2" w:rsidR="008372B5" w:rsidRPr="0072717E" w:rsidRDefault="008372B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>zaleca się stosować jednoskładnikową farbę nawierzchniową na bazie żywic akrylowych</w:t>
      </w:r>
    </w:p>
    <w:p w14:paraId="0F5440B3" w14:textId="77F133DB" w:rsidR="008372B5" w:rsidRPr="0072717E" w:rsidRDefault="008372B5" w:rsidP="00E90253">
      <w:pPr>
        <w:pStyle w:val="Akapitzlist"/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>i poliuretanowych, tworzącą twardą, elastyczną i odporną na ścieranie powłokę, która może</w:t>
      </w:r>
    </w:p>
    <w:p w14:paraId="2E08BA8A" w14:textId="0C9A22DF" w:rsidR="008372B5" w:rsidRPr="0072717E" w:rsidRDefault="008372B5" w:rsidP="00E90253">
      <w:pPr>
        <w:pStyle w:val="Akapitzlist"/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>być stosowana do celów dekoracyjnych i ochronnych</w:t>
      </w:r>
    </w:p>
    <w:p w14:paraId="10386A67" w14:textId="3CD94C89" w:rsidR="008372B5" w:rsidRPr="0072717E" w:rsidRDefault="008372B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 xml:space="preserve">farba </w:t>
      </w:r>
      <w:r w:rsidR="00AC0465" w:rsidRPr="0072717E">
        <w:rPr>
          <w:rFonts w:cs="Arial Narrow"/>
          <w:iCs/>
        </w:rPr>
        <w:t>ma charakteryzować się dobrą odpornością na wilgoć</w:t>
      </w:r>
    </w:p>
    <w:p w14:paraId="1F479BA5" w14:textId="50F04C07" w:rsidR="00AC0465" w:rsidRDefault="00AC0465" w:rsidP="00275165">
      <w:pPr>
        <w:pStyle w:val="Akapitzlist"/>
        <w:numPr>
          <w:ilvl w:val="0"/>
          <w:numId w:val="12"/>
        </w:numPr>
        <w:suppressAutoHyphens w:val="0"/>
        <w:jc w:val="both"/>
        <w:rPr>
          <w:rFonts w:cs="Arial Narrow"/>
          <w:iCs/>
        </w:rPr>
      </w:pPr>
      <w:r w:rsidRPr="0072717E">
        <w:rPr>
          <w:rFonts w:cs="Arial Narrow"/>
          <w:iCs/>
        </w:rPr>
        <w:t>pod farbę nawierzchniową zastosować dedykowany podkład PU</w:t>
      </w:r>
    </w:p>
    <w:p w14:paraId="34F595DA" w14:textId="62560D31" w:rsidR="008F50F3" w:rsidRPr="008F50F3" w:rsidRDefault="00AC0465" w:rsidP="007A64ED">
      <w:pPr>
        <w:pStyle w:val="NORMALLLL"/>
        <w:numPr>
          <w:ilvl w:val="0"/>
          <w:numId w:val="12"/>
        </w:numPr>
      </w:pPr>
      <w:r w:rsidRPr="0072717E">
        <w:rPr>
          <w:rFonts w:cs="Arial Narrow"/>
          <w:iCs/>
        </w:rPr>
        <w:t xml:space="preserve">ściany </w:t>
      </w:r>
      <w:proofErr w:type="spellStart"/>
      <w:r w:rsidRPr="0072717E">
        <w:rPr>
          <w:rFonts w:cs="Arial Narrow"/>
          <w:iCs/>
        </w:rPr>
        <w:t>sal</w:t>
      </w:r>
      <w:proofErr w:type="spellEnd"/>
      <w:r w:rsidRPr="0072717E">
        <w:rPr>
          <w:rFonts w:cs="Arial Narrow"/>
          <w:iCs/>
        </w:rPr>
        <w:t xml:space="preserve"> przedszkolnych oraz ściany pomieszczeń higieniczno- sanitarnych </w:t>
      </w:r>
      <w:r w:rsidR="008F50F3">
        <w:rPr>
          <w:rFonts w:cs="Arial Narrow"/>
          <w:iCs/>
        </w:rPr>
        <w:t xml:space="preserve">(bez okładzin) </w:t>
      </w:r>
      <w:r w:rsidRPr="0072717E">
        <w:rPr>
          <w:rFonts w:cs="Arial Narrow"/>
          <w:iCs/>
        </w:rPr>
        <w:t xml:space="preserve">pokryć farbą lateksową zmywalną </w:t>
      </w:r>
      <w:r w:rsidR="00902762">
        <w:rPr>
          <w:rFonts w:cs="Arial Narrow"/>
          <w:iCs/>
        </w:rPr>
        <w:t xml:space="preserve">(2 warstwy) </w:t>
      </w:r>
      <w:r w:rsidRPr="0072717E">
        <w:rPr>
          <w:rFonts w:cs="Arial Narrow"/>
          <w:iCs/>
        </w:rPr>
        <w:t xml:space="preserve">w kolorze </w:t>
      </w:r>
      <w:r w:rsidR="00E90253">
        <w:rPr>
          <w:rFonts w:cs="Arial Narrow"/>
          <w:iCs/>
        </w:rPr>
        <w:t>określonym w poniższej tabeli</w:t>
      </w:r>
      <w:r w:rsidR="00902762">
        <w:rPr>
          <w:rFonts w:cs="Arial Narrow"/>
          <w:iCs/>
        </w:rPr>
        <w:t xml:space="preserve">, na zagruntowanej powierzchni. </w:t>
      </w:r>
    </w:p>
    <w:p w14:paraId="087E04E3" w14:textId="4C82A270" w:rsidR="00902762" w:rsidRPr="002715E8" w:rsidRDefault="00902762" w:rsidP="007A64ED">
      <w:pPr>
        <w:pStyle w:val="NORMALLLL"/>
        <w:numPr>
          <w:ilvl w:val="0"/>
          <w:numId w:val="12"/>
        </w:numPr>
      </w:pPr>
      <w:r w:rsidRPr="002715E8">
        <w:t>Przed przystąpieniem do wykonywania robót malarskich powinny być zakończone wszystkie roboty demontażowe oraz stanu surowego, roboty instalacyjne podtynkowe, zamurowane przebicia i bruzdy, osadzone ościeżnice drzwiowe i okienne.</w:t>
      </w:r>
    </w:p>
    <w:p w14:paraId="658E3DD9" w14:textId="77777777" w:rsidR="00902762" w:rsidRDefault="00902762" w:rsidP="008F50F3">
      <w:pPr>
        <w:pStyle w:val="NORMALLLL"/>
        <w:numPr>
          <w:ilvl w:val="0"/>
          <w:numId w:val="12"/>
        </w:numPr>
      </w:pPr>
      <w:r w:rsidRPr="002715E8">
        <w:t>Powłoki malarskie nanosić przy pomocy wałków malarskich przewidzianych do danego rodzaju farby lub pędzli malarskich.</w:t>
      </w:r>
    </w:p>
    <w:p w14:paraId="58AAD336" w14:textId="50BCA67C" w:rsidR="008F50F3" w:rsidRDefault="00A5601E" w:rsidP="007A362E">
      <w:pPr>
        <w:pStyle w:val="NORMALLLL"/>
        <w:numPr>
          <w:ilvl w:val="0"/>
          <w:numId w:val="12"/>
        </w:numPr>
      </w:pPr>
      <w:r>
        <w:t xml:space="preserve">Dodatkowo </w:t>
      </w:r>
      <w:r w:rsidR="008F50F3">
        <w:t xml:space="preserve">projektuje się </w:t>
      </w:r>
      <w:r w:rsidRPr="00A5601E">
        <w:t>Farb</w:t>
      </w:r>
      <w:r w:rsidR="008F50F3">
        <w:t>ę</w:t>
      </w:r>
      <w:r w:rsidRPr="00A5601E">
        <w:t xml:space="preserve"> magnetyczn</w:t>
      </w:r>
      <w:r w:rsidR="008F50F3">
        <w:t>ą</w:t>
      </w:r>
      <w:r w:rsidRPr="00A5601E">
        <w:t xml:space="preserve"> - rysunki fauny i flory, jedna strona korytarz</w:t>
      </w:r>
      <w:r>
        <w:t>y</w:t>
      </w:r>
      <w:r w:rsidRPr="00A5601E">
        <w:t>- oś „B”</w:t>
      </w:r>
      <w:r>
        <w:t xml:space="preserve"> na obu kondygnacjach.</w:t>
      </w:r>
      <w:r w:rsidR="007A362E">
        <w:t xml:space="preserve"> </w:t>
      </w:r>
      <w:r w:rsidR="007A362E" w:rsidRPr="007A362E">
        <w:t>Specjalna, wodorozcieńczalna farba o właściwościach magnetycznych</w:t>
      </w:r>
      <w:r w:rsidR="007A362E">
        <w:t>, wykończenie matowe, kolor czarny RAL 9005 lub grafitowy RAL 7016.</w:t>
      </w:r>
    </w:p>
    <w:p w14:paraId="0702B1CB" w14:textId="77777777" w:rsidR="008F50F3" w:rsidRDefault="008F50F3">
      <w:pPr>
        <w:suppressAutoHyphens w:val="0"/>
        <w:rPr>
          <w:rFonts w:eastAsiaTheme="minorHAnsi" w:cs="Arial"/>
          <w:szCs w:val="24"/>
          <w:lang w:eastAsia="en-US"/>
        </w:rPr>
      </w:pPr>
      <w:r>
        <w:br w:type="page"/>
      </w:r>
    </w:p>
    <w:p w14:paraId="264587B6" w14:textId="77777777" w:rsidR="00A5601E" w:rsidRPr="002715E8" w:rsidRDefault="00A5601E" w:rsidP="008F50F3">
      <w:pPr>
        <w:pStyle w:val="NORMALLLL"/>
      </w:pPr>
    </w:p>
    <w:p w14:paraId="3FBDA51E" w14:textId="22253564" w:rsidR="00AC0465" w:rsidRPr="00E90253" w:rsidRDefault="00AC0465" w:rsidP="00902762">
      <w:pPr>
        <w:pStyle w:val="Akapitzlist"/>
        <w:suppressAutoHyphens w:val="0"/>
        <w:jc w:val="both"/>
        <w:rPr>
          <w:rFonts w:cs="Arial Narrow"/>
          <w:b/>
          <w:sz w:val="32"/>
          <w:u w:val="single"/>
        </w:rPr>
      </w:pPr>
    </w:p>
    <w:tbl>
      <w:tblPr>
        <w:tblStyle w:val="Tabela-Siatka"/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1417"/>
        <w:gridCol w:w="2835"/>
        <w:gridCol w:w="1276"/>
        <w:gridCol w:w="1657"/>
        <w:gridCol w:w="1142"/>
      </w:tblGrid>
      <w:tr w:rsidR="00E90253" w:rsidRPr="009C6D50" w14:paraId="408DD619" w14:textId="77777777" w:rsidTr="00EA1AB3">
        <w:trPr>
          <w:trHeight w:val="566"/>
          <w:jc w:val="center"/>
        </w:trPr>
        <w:tc>
          <w:tcPr>
            <w:tcW w:w="9286" w:type="dxa"/>
            <w:gridSpan w:val="6"/>
          </w:tcPr>
          <w:p w14:paraId="7AAC56E0" w14:textId="77777777" w:rsidR="00E90253" w:rsidRPr="009C6D50" w:rsidRDefault="00E90253" w:rsidP="00E90253">
            <w:pPr>
              <w:pStyle w:val="Akapitzlist"/>
              <w:jc w:val="center"/>
              <w:rPr>
                <w:b/>
                <w:sz w:val="20"/>
              </w:rPr>
            </w:pPr>
            <w:r w:rsidRPr="00EA1AB3">
              <w:rPr>
                <w:b/>
                <w:sz w:val="28"/>
              </w:rPr>
              <w:t>Zestawienie materiałowe wykończenia wnętrz</w:t>
            </w:r>
          </w:p>
        </w:tc>
      </w:tr>
      <w:tr w:rsidR="00E90253" w:rsidRPr="009C6D50" w14:paraId="626A755E" w14:textId="77777777" w:rsidTr="00EA1AB3">
        <w:trPr>
          <w:jc w:val="center"/>
        </w:trPr>
        <w:tc>
          <w:tcPr>
            <w:tcW w:w="959" w:type="dxa"/>
          </w:tcPr>
          <w:p w14:paraId="1C5B475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NR POM.</w:t>
            </w:r>
          </w:p>
        </w:tc>
        <w:tc>
          <w:tcPr>
            <w:tcW w:w="1417" w:type="dxa"/>
          </w:tcPr>
          <w:p w14:paraId="74CC884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NAZWA POM.</w:t>
            </w:r>
          </w:p>
        </w:tc>
        <w:tc>
          <w:tcPr>
            <w:tcW w:w="2835" w:type="dxa"/>
          </w:tcPr>
          <w:p w14:paraId="6595FEE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PODŁOGOWA</w:t>
            </w:r>
          </w:p>
        </w:tc>
        <w:tc>
          <w:tcPr>
            <w:tcW w:w="1276" w:type="dxa"/>
          </w:tcPr>
          <w:p w14:paraId="4661241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</w:t>
            </w:r>
          </w:p>
        </w:tc>
        <w:tc>
          <w:tcPr>
            <w:tcW w:w="1657" w:type="dxa"/>
          </w:tcPr>
          <w:p w14:paraId="17B31C7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MALOWANE</w:t>
            </w:r>
          </w:p>
        </w:tc>
        <w:tc>
          <w:tcPr>
            <w:tcW w:w="1142" w:type="dxa"/>
          </w:tcPr>
          <w:p w14:paraId="4D58CAD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WYKOŃCZENIE SUFITU</w:t>
            </w:r>
          </w:p>
        </w:tc>
      </w:tr>
      <w:tr w:rsidR="00E90253" w:rsidRPr="009C6D50" w14:paraId="3DD4ABB7" w14:textId="77777777" w:rsidTr="00EA1AB3">
        <w:trPr>
          <w:jc w:val="center"/>
        </w:trPr>
        <w:tc>
          <w:tcPr>
            <w:tcW w:w="959" w:type="dxa"/>
          </w:tcPr>
          <w:p w14:paraId="29257A21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44</w:t>
            </w:r>
          </w:p>
          <w:p w14:paraId="1DCB1BCF" w14:textId="77777777" w:rsidR="00E90253" w:rsidRPr="009C6D50" w:rsidRDefault="00E90253" w:rsidP="00E90253">
            <w:pPr>
              <w:rPr>
                <w:sz w:val="20"/>
              </w:rPr>
            </w:pPr>
          </w:p>
          <w:p w14:paraId="13F6832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73135147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1</w:t>
            </w:r>
          </w:p>
          <w:p w14:paraId="4721FB44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błękitna</w:t>
            </w:r>
          </w:p>
        </w:tc>
        <w:tc>
          <w:tcPr>
            <w:tcW w:w="2835" w:type="dxa"/>
          </w:tcPr>
          <w:p w14:paraId="13A013AC" w14:textId="656FACC9" w:rsidR="00E90253" w:rsidRPr="009C6D50" w:rsidRDefault="009C6D50" w:rsidP="009C6D50">
            <w:pPr>
              <w:autoSpaceDE w:val="0"/>
              <w:autoSpaceDN w:val="0"/>
              <w:adjustRightInd w:val="0"/>
              <w:spacing w:line="312" w:lineRule="auto"/>
              <w:rPr>
                <w:rFonts w:cs="Century Gothic"/>
                <w:color w:val="000000"/>
                <w:sz w:val="20"/>
                <w:lang w:val="en-US"/>
              </w:rPr>
            </w:pPr>
            <w:r>
              <w:rPr>
                <w:rFonts w:cs="Arial Narrow"/>
                <w:color w:val="000000"/>
                <w:sz w:val="20"/>
                <w:szCs w:val="24"/>
                <w:lang w:val="en-US"/>
              </w:rPr>
              <w:t>WYKŁADZINA IMITACJA DREWNA- JASNY CIEPŁY DĄB</w:t>
            </w:r>
          </w:p>
          <w:p w14:paraId="7F1F57AA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  <w:lang w:val="en-US"/>
              </w:rPr>
            </w:pPr>
          </w:p>
          <w:p w14:paraId="70731F13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0B7C01BC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2F5B371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595CD36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592802A5" w14:textId="0B129E01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błękitny– oś A (ściana zewnętrzna z oknami) oraz ściana z rzutnikiem (od strony łazienki)</w:t>
            </w:r>
          </w:p>
          <w:p w14:paraId="6EFA4C0E" w14:textId="77777777" w:rsidR="00E90253" w:rsidRPr="009C6D50" w:rsidRDefault="00E90253" w:rsidP="00E90253">
            <w:pPr>
              <w:rPr>
                <w:sz w:val="20"/>
              </w:rPr>
            </w:pPr>
          </w:p>
          <w:p w14:paraId="1344A64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4BACC37F" w14:textId="663BC3F1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5797A06A" w14:textId="77777777" w:rsidTr="00EA1AB3">
        <w:trPr>
          <w:jc w:val="center"/>
        </w:trPr>
        <w:tc>
          <w:tcPr>
            <w:tcW w:w="959" w:type="dxa"/>
          </w:tcPr>
          <w:p w14:paraId="22CC576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45</w:t>
            </w:r>
          </w:p>
          <w:p w14:paraId="1441248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2222B498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2</w:t>
            </w:r>
          </w:p>
          <w:p w14:paraId="2877007D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miętowa</w:t>
            </w:r>
          </w:p>
        </w:tc>
        <w:tc>
          <w:tcPr>
            <w:tcW w:w="2835" w:type="dxa"/>
          </w:tcPr>
          <w:p w14:paraId="446D5D52" w14:textId="7D33AB9C" w:rsidR="00E90253" w:rsidRPr="009C6D50" w:rsidRDefault="00E90253" w:rsidP="009C6D50">
            <w:pPr>
              <w:autoSpaceDE w:val="0"/>
              <w:autoSpaceDN w:val="0"/>
              <w:adjustRightInd w:val="0"/>
              <w:spacing w:line="312" w:lineRule="auto"/>
              <w:rPr>
                <w:rFonts w:cs="Century Gothic"/>
                <w:color w:val="000000"/>
                <w:sz w:val="20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9C6D50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</w:p>
          <w:p w14:paraId="32A1F087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  <w:lang w:val="en-US"/>
              </w:rPr>
            </w:pPr>
          </w:p>
          <w:p w14:paraId="09952770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3A16B699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1467ED4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7207045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123DD932" w14:textId="15E89ECF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proofErr w:type="spellStart"/>
            <w:r w:rsidR="00EA1AB3">
              <w:rPr>
                <w:sz w:val="20"/>
              </w:rPr>
              <w:t>jasny</w:t>
            </w:r>
            <w:r w:rsidRPr="009C6D50">
              <w:rPr>
                <w:sz w:val="20"/>
              </w:rPr>
              <w:t>miętowy</w:t>
            </w:r>
            <w:proofErr w:type="spellEnd"/>
            <w:r w:rsidRPr="009C6D50">
              <w:rPr>
                <w:sz w:val="20"/>
              </w:rPr>
              <w:t>– oś D (ściana zewnętrzna z oknami) oraz ściana z rzutnikiem (od strony łazienki)</w:t>
            </w:r>
          </w:p>
          <w:p w14:paraId="69C1FC26" w14:textId="77777777" w:rsidR="00E90253" w:rsidRPr="009C6D50" w:rsidRDefault="00E90253" w:rsidP="00E90253">
            <w:pPr>
              <w:rPr>
                <w:sz w:val="20"/>
              </w:rPr>
            </w:pPr>
          </w:p>
          <w:p w14:paraId="51F3255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77ECEEF2" w14:textId="37FF824D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08146CD3" w14:textId="77777777" w:rsidTr="00EA1AB3">
        <w:trPr>
          <w:jc w:val="center"/>
        </w:trPr>
        <w:tc>
          <w:tcPr>
            <w:tcW w:w="959" w:type="dxa"/>
          </w:tcPr>
          <w:p w14:paraId="6EF1EEE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47</w:t>
            </w:r>
          </w:p>
          <w:p w14:paraId="5267F3E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7905D8C9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3</w:t>
            </w:r>
          </w:p>
          <w:p w14:paraId="705A835D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fioletowa</w:t>
            </w:r>
          </w:p>
        </w:tc>
        <w:tc>
          <w:tcPr>
            <w:tcW w:w="2835" w:type="dxa"/>
          </w:tcPr>
          <w:p w14:paraId="10A265A3" w14:textId="473728B3" w:rsidR="00E90253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9C6D50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  <w:r w:rsidR="009C6D50" w:rsidRPr="009C6D50">
              <w:rPr>
                <w:rFonts w:cs="Century Gothic"/>
                <w:color w:val="000000"/>
                <w:sz w:val="20"/>
                <w:lang w:val="en-US"/>
              </w:rPr>
              <w:t xml:space="preserve"> </w:t>
            </w:r>
          </w:p>
          <w:p w14:paraId="2A214581" w14:textId="77777777" w:rsidR="009C6D50" w:rsidRPr="009C6D50" w:rsidRDefault="009C6D50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  <w:lang w:val="en-US"/>
              </w:rPr>
            </w:pPr>
          </w:p>
          <w:p w14:paraId="4121CCBF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48B88D82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6B19910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4EDEEEA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597730FF" w14:textId="76F5B3F0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r w:rsidR="00EA1AB3">
              <w:rPr>
                <w:sz w:val="20"/>
              </w:rPr>
              <w:t xml:space="preserve">jasno </w:t>
            </w:r>
            <w:r w:rsidRPr="009C6D50">
              <w:rPr>
                <w:sz w:val="20"/>
              </w:rPr>
              <w:t>fioletowy– oś 4 (ściana zewnętrzna z oknami) oraz ściana z rzutnikiem (od strony gabinetów)</w:t>
            </w:r>
          </w:p>
          <w:p w14:paraId="4C9F91C9" w14:textId="77777777" w:rsidR="00E90253" w:rsidRPr="009C6D50" w:rsidRDefault="00E90253" w:rsidP="00E90253">
            <w:pPr>
              <w:rPr>
                <w:sz w:val="20"/>
              </w:rPr>
            </w:pPr>
          </w:p>
          <w:p w14:paraId="20A89C1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7F7A0B67" w14:textId="60369F89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1AF48BAB" w14:textId="77777777" w:rsidTr="00EA1AB3">
        <w:trPr>
          <w:jc w:val="center"/>
        </w:trPr>
        <w:tc>
          <w:tcPr>
            <w:tcW w:w="959" w:type="dxa"/>
          </w:tcPr>
          <w:p w14:paraId="129F9E9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06</w:t>
            </w:r>
          </w:p>
          <w:p w14:paraId="1094BD36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352B81BB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4</w:t>
            </w:r>
          </w:p>
          <w:p w14:paraId="611CB6DA" w14:textId="77777777" w:rsidR="00E90253" w:rsidRPr="009C6D50" w:rsidRDefault="00E90253" w:rsidP="00E90253">
            <w:pPr>
              <w:rPr>
                <w:sz w:val="20"/>
              </w:rPr>
            </w:pPr>
            <w:proofErr w:type="spellStart"/>
            <w:r w:rsidRPr="009C6D50">
              <w:rPr>
                <w:sz w:val="20"/>
              </w:rPr>
              <w:t>limonkowa</w:t>
            </w:r>
            <w:proofErr w:type="spellEnd"/>
          </w:p>
        </w:tc>
        <w:tc>
          <w:tcPr>
            <w:tcW w:w="2835" w:type="dxa"/>
          </w:tcPr>
          <w:p w14:paraId="09DCDB74" w14:textId="714840F3" w:rsidR="00E90253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9C6D50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  <w:r w:rsidR="009C6D50" w:rsidRPr="009C6D50">
              <w:rPr>
                <w:rFonts w:cs="Century Gothic"/>
                <w:color w:val="000000"/>
                <w:sz w:val="20"/>
                <w:lang w:val="en-US"/>
              </w:rPr>
              <w:t xml:space="preserve"> </w:t>
            </w:r>
          </w:p>
          <w:p w14:paraId="7BF08DDB" w14:textId="77777777" w:rsidR="009C6D50" w:rsidRPr="009C6D50" w:rsidRDefault="009C6D50" w:rsidP="00E90253">
            <w:pPr>
              <w:autoSpaceDE w:val="0"/>
              <w:autoSpaceDN w:val="0"/>
              <w:adjustRightInd w:val="0"/>
              <w:rPr>
                <w:rFonts w:cs="Century Gothic"/>
                <w:color w:val="000000"/>
                <w:sz w:val="20"/>
                <w:lang w:val="en-US"/>
              </w:rPr>
            </w:pPr>
          </w:p>
          <w:p w14:paraId="78DBA044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1CA05A93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4EBF754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2202B6E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5D307A49" w14:textId="22F7E1C0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r w:rsidR="00EA1AB3">
              <w:rPr>
                <w:sz w:val="20"/>
              </w:rPr>
              <w:t xml:space="preserve">jasno </w:t>
            </w:r>
            <w:proofErr w:type="spellStart"/>
            <w:r w:rsidR="00EA1AB3">
              <w:rPr>
                <w:sz w:val="20"/>
              </w:rPr>
              <w:t>limonkowy</w:t>
            </w:r>
            <w:proofErr w:type="spellEnd"/>
            <w:r w:rsidR="00EA1AB3">
              <w:rPr>
                <w:sz w:val="20"/>
              </w:rPr>
              <w:t xml:space="preserve"> </w:t>
            </w:r>
            <w:r w:rsidRPr="009C6D50">
              <w:rPr>
                <w:sz w:val="20"/>
              </w:rPr>
              <w:t>– oś 4 i ściana zewnętrzna z oknami</w:t>
            </w:r>
          </w:p>
          <w:p w14:paraId="27D03AB5" w14:textId="77777777" w:rsidR="00E90253" w:rsidRPr="009C6D50" w:rsidRDefault="00E90253" w:rsidP="00E90253">
            <w:pPr>
              <w:rPr>
                <w:sz w:val="20"/>
              </w:rPr>
            </w:pPr>
          </w:p>
          <w:p w14:paraId="7A68F2B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Pozostałe ściany kolor biały. Glify kolor biały </w:t>
            </w:r>
          </w:p>
        </w:tc>
        <w:tc>
          <w:tcPr>
            <w:tcW w:w="1142" w:type="dxa"/>
          </w:tcPr>
          <w:p w14:paraId="273442D4" w14:textId="2A932343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5037F324" w14:textId="77777777" w:rsidTr="00EA1AB3">
        <w:trPr>
          <w:jc w:val="center"/>
        </w:trPr>
        <w:tc>
          <w:tcPr>
            <w:tcW w:w="959" w:type="dxa"/>
          </w:tcPr>
          <w:p w14:paraId="329EF1F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04</w:t>
            </w:r>
          </w:p>
          <w:p w14:paraId="16B6731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70692C30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5</w:t>
            </w:r>
          </w:p>
          <w:p w14:paraId="0DD1258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pomarańczowa</w:t>
            </w:r>
          </w:p>
        </w:tc>
        <w:tc>
          <w:tcPr>
            <w:tcW w:w="2835" w:type="dxa"/>
          </w:tcPr>
          <w:p w14:paraId="2B9A4C4B" w14:textId="5F5D1429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9C6D50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</w:p>
          <w:p w14:paraId="596DAA51" w14:textId="77777777" w:rsidR="00E90253" w:rsidRPr="009C6D50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  <w:r w:rsidRPr="009C6D50"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  <w:t>Scandinavian OAK light beige</w:t>
            </w:r>
          </w:p>
          <w:p w14:paraId="5F2BD3CB" w14:textId="77777777" w:rsidR="00E90253" w:rsidRPr="009C6D50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</w:p>
          <w:p w14:paraId="2F6901F1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 xml:space="preserve">(Wykładzina WINYLOWA PCV heterogeniczna akustyczna barwiona w masie na wylewce </w:t>
            </w:r>
            <w:r w:rsidRPr="009C6D50">
              <w:rPr>
                <w:rFonts w:cs="Century Gothic"/>
                <w:i/>
                <w:color w:val="000000"/>
                <w:sz w:val="20"/>
              </w:rPr>
              <w:lastRenderedPageBreak/>
              <w:t>cienkowarstwowej samopoziomującej)</w:t>
            </w:r>
          </w:p>
          <w:p w14:paraId="6A7C434E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3C2EEF7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brak</w:t>
            </w:r>
          </w:p>
        </w:tc>
        <w:tc>
          <w:tcPr>
            <w:tcW w:w="1657" w:type="dxa"/>
          </w:tcPr>
          <w:p w14:paraId="6FA65451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5AFD9352" w14:textId="6689C854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r w:rsidR="00EA1AB3">
              <w:rPr>
                <w:sz w:val="20"/>
              </w:rPr>
              <w:t xml:space="preserve">jasno </w:t>
            </w:r>
            <w:r w:rsidRPr="009C6D50">
              <w:rPr>
                <w:sz w:val="20"/>
              </w:rPr>
              <w:t>pomarańczowy nr– ściana z rzutnikiem (od str. szatni) i ściana zewnętrzna z oknami</w:t>
            </w:r>
          </w:p>
          <w:p w14:paraId="4D09A035" w14:textId="77777777" w:rsidR="00E90253" w:rsidRPr="009C6D50" w:rsidRDefault="00E90253" w:rsidP="00E90253">
            <w:pPr>
              <w:rPr>
                <w:sz w:val="20"/>
              </w:rPr>
            </w:pPr>
          </w:p>
          <w:p w14:paraId="0553EEE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000162CD" w14:textId="69BC88AB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Sufit klasa A</w:t>
            </w:r>
          </w:p>
        </w:tc>
      </w:tr>
      <w:tr w:rsidR="00E90253" w:rsidRPr="009C6D50" w14:paraId="5A0B238C" w14:textId="77777777" w:rsidTr="00EA1AB3">
        <w:trPr>
          <w:jc w:val="center"/>
        </w:trPr>
        <w:tc>
          <w:tcPr>
            <w:tcW w:w="959" w:type="dxa"/>
          </w:tcPr>
          <w:p w14:paraId="0D778D6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24</w:t>
            </w:r>
          </w:p>
          <w:p w14:paraId="3E78DAF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3D755687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nr 6</w:t>
            </w:r>
          </w:p>
          <w:p w14:paraId="59854B3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żółta</w:t>
            </w:r>
          </w:p>
        </w:tc>
        <w:tc>
          <w:tcPr>
            <w:tcW w:w="2835" w:type="dxa"/>
          </w:tcPr>
          <w:p w14:paraId="56667555" w14:textId="744B6E2F" w:rsidR="00E90253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9C6D50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  <w:r w:rsidR="009C6D50" w:rsidRPr="009C6D50"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  <w:t xml:space="preserve"> </w:t>
            </w:r>
          </w:p>
          <w:p w14:paraId="0CCEFD89" w14:textId="77777777" w:rsidR="009C6D50" w:rsidRPr="009C6D50" w:rsidRDefault="009C6D50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</w:p>
          <w:p w14:paraId="33B01792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0584FFC7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5A55308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  <w:tc>
          <w:tcPr>
            <w:tcW w:w="1657" w:type="dxa"/>
          </w:tcPr>
          <w:p w14:paraId="1134D1C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3261052E" w14:textId="1B05380A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Ściany kolor </w:t>
            </w:r>
            <w:r w:rsidR="00EA1AB3">
              <w:rPr>
                <w:sz w:val="20"/>
              </w:rPr>
              <w:t>jasno</w:t>
            </w:r>
            <w:r w:rsidRPr="009C6D50">
              <w:rPr>
                <w:sz w:val="20"/>
              </w:rPr>
              <w:t>żółty– ściana z rzutnikiem (od str. łazienek) i ściana zewnętrzna z oknami oś15</w:t>
            </w:r>
          </w:p>
          <w:p w14:paraId="4F108489" w14:textId="77777777" w:rsidR="00E90253" w:rsidRPr="009C6D50" w:rsidRDefault="00E90253" w:rsidP="00E90253">
            <w:pPr>
              <w:rPr>
                <w:sz w:val="20"/>
              </w:rPr>
            </w:pPr>
          </w:p>
          <w:p w14:paraId="47B958E8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2C948DA8" w14:textId="00D40555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0ED18280" w14:textId="77777777" w:rsidTr="00EA1AB3">
        <w:trPr>
          <w:jc w:val="center"/>
        </w:trPr>
        <w:tc>
          <w:tcPr>
            <w:tcW w:w="959" w:type="dxa"/>
          </w:tcPr>
          <w:p w14:paraId="785F9091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51</w:t>
            </w:r>
          </w:p>
          <w:p w14:paraId="0539FB4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1C6A4663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Pracownia tematyczna</w:t>
            </w:r>
          </w:p>
        </w:tc>
        <w:tc>
          <w:tcPr>
            <w:tcW w:w="2835" w:type="dxa"/>
          </w:tcPr>
          <w:p w14:paraId="44550AD7" w14:textId="7A1B79BC" w:rsidR="00E90253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9C6D50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  <w:r w:rsidR="009C6D50" w:rsidRPr="009C6D50"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  <w:t xml:space="preserve"> </w:t>
            </w:r>
          </w:p>
          <w:p w14:paraId="0B1A2A6B" w14:textId="77777777" w:rsidR="009C6D50" w:rsidRPr="009C6D50" w:rsidRDefault="009C6D50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</w:p>
          <w:p w14:paraId="0D8DBE23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11C40B00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28E6C10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37876AE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do wys.180cm przy umywalce</w:t>
            </w:r>
          </w:p>
        </w:tc>
        <w:tc>
          <w:tcPr>
            <w:tcW w:w="1657" w:type="dxa"/>
          </w:tcPr>
          <w:p w14:paraId="611CFF7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Farby zmywalne</w:t>
            </w:r>
          </w:p>
          <w:p w14:paraId="3080CF52" w14:textId="7BC9AFB6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jasnozielony – ściana od str. Sekretariatu i ściana zewnętrzna z oknami oś A</w:t>
            </w:r>
          </w:p>
          <w:p w14:paraId="589E4FE2" w14:textId="77777777" w:rsidR="00E90253" w:rsidRPr="009C6D50" w:rsidRDefault="00E90253" w:rsidP="00E90253">
            <w:pPr>
              <w:rPr>
                <w:sz w:val="20"/>
              </w:rPr>
            </w:pPr>
          </w:p>
          <w:p w14:paraId="4C6B7BC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Pozostałe ściany kolor biały. Glify kolor biały</w:t>
            </w:r>
          </w:p>
        </w:tc>
        <w:tc>
          <w:tcPr>
            <w:tcW w:w="1142" w:type="dxa"/>
          </w:tcPr>
          <w:p w14:paraId="52793420" w14:textId="60DD2EFF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A</w:t>
            </w:r>
          </w:p>
        </w:tc>
      </w:tr>
      <w:tr w:rsidR="00E90253" w:rsidRPr="009C6D50" w14:paraId="0F529AB2" w14:textId="77777777" w:rsidTr="00EA1AB3">
        <w:trPr>
          <w:jc w:val="center"/>
        </w:trPr>
        <w:tc>
          <w:tcPr>
            <w:tcW w:w="959" w:type="dxa"/>
          </w:tcPr>
          <w:p w14:paraId="168817E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49</w:t>
            </w:r>
          </w:p>
          <w:p w14:paraId="7E0ADE7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0205C012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GABINET DO TERAPII 1</w:t>
            </w:r>
          </w:p>
          <w:p w14:paraId="31A62C9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49</w:t>
            </w:r>
          </w:p>
        </w:tc>
        <w:tc>
          <w:tcPr>
            <w:tcW w:w="2835" w:type="dxa"/>
          </w:tcPr>
          <w:p w14:paraId="471923D2" w14:textId="7961FF02" w:rsidR="00E90253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9C6D50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  <w:r w:rsidR="009C6D50" w:rsidRPr="009C6D50"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  <w:t xml:space="preserve"> </w:t>
            </w:r>
          </w:p>
          <w:p w14:paraId="3F80E584" w14:textId="77777777" w:rsidR="009C6D50" w:rsidRPr="009C6D50" w:rsidRDefault="009C6D50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</w:p>
          <w:p w14:paraId="2A7FF8DF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0A7B44BA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3608528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7852353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do wys.180cm przy umywalce</w:t>
            </w:r>
          </w:p>
        </w:tc>
        <w:tc>
          <w:tcPr>
            <w:tcW w:w="1657" w:type="dxa"/>
          </w:tcPr>
          <w:p w14:paraId="04D17A9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7357EE01" w14:textId="3BC83132" w:rsidR="00E90253" w:rsidRPr="009C6D50" w:rsidRDefault="009C6D50" w:rsidP="009C6D50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389DE1D6" w14:textId="77777777" w:rsidTr="00EA1AB3">
        <w:trPr>
          <w:jc w:val="center"/>
        </w:trPr>
        <w:tc>
          <w:tcPr>
            <w:tcW w:w="959" w:type="dxa"/>
          </w:tcPr>
          <w:p w14:paraId="6F055BB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50</w:t>
            </w:r>
          </w:p>
          <w:p w14:paraId="3B9CF03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0EB7914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GABINET DO TERAPII 2</w:t>
            </w:r>
          </w:p>
          <w:p w14:paraId="334DD000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50</w:t>
            </w:r>
          </w:p>
        </w:tc>
        <w:tc>
          <w:tcPr>
            <w:tcW w:w="2835" w:type="dxa"/>
          </w:tcPr>
          <w:p w14:paraId="4A6B1045" w14:textId="6DDE4F10" w:rsidR="00E90253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9C6D50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  <w:r w:rsidR="009C6D50" w:rsidRPr="009C6D50"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  <w:t xml:space="preserve"> </w:t>
            </w:r>
          </w:p>
          <w:p w14:paraId="048C01B7" w14:textId="77777777" w:rsidR="009C6D50" w:rsidRPr="009C6D50" w:rsidRDefault="009C6D50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</w:p>
          <w:p w14:paraId="085C0255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4CD2337F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276" w:type="dxa"/>
          </w:tcPr>
          <w:p w14:paraId="370E66F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3E9073F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do wys.180cm przy umywalce</w:t>
            </w:r>
          </w:p>
        </w:tc>
        <w:tc>
          <w:tcPr>
            <w:tcW w:w="1657" w:type="dxa"/>
          </w:tcPr>
          <w:p w14:paraId="46BE601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107A2303" w14:textId="047791D3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3DC9ABE1" w14:textId="77777777" w:rsidTr="00EA1AB3">
        <w:trPr>
          <w:jc w:val="center"/>
        </w:trPr>
        <w:tc>
          <w:tcPr>
            <w:tcW w:w="959" w:type="dxa"/>
          </w:tcPr>
          <w:p w14:paraId="1BEDADF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38, 53, 54, 55</w:t>
            </w:r>
          </w:p>
          <w:p w14:paraId="0838247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6CDCB2FD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Sekretariat</w:t>
            </w:r>
          </w:p>
          <w:p w14:paraId="69CB7D1B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Gabinet dyrektora</w:t>
            </w:r>
          </w:p>
          <w:p w14:paraId="3E8B75E9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Pom. socjalne</w:t>
            </w:r>
          </w:p>
          <w:p w14:paraId="07374437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archiwum</w:t>
            </w:r>
          </w:p>
        </w:tc>
        <w:tc>
          <w:tcPr>
            <w:tcW w:w="2835" w:type="dxa"/>
          </w:tcPr>
          <w:p w14:paraId="05AD2394" w14:textId="2D0B699F" w:rsidR="00E90253" w:rsidRDefault="00E90253" w:rsidP="00E90253">
            <w:pPr>
              <w:rPr>
                <w:rFonts w:cs="Arial Narrow"/>
                <w:i/>
                <w:iCs/>
                <w:sz w:val="20"/>
                <w:szCs w:val="24"/>
                <w:lang w:val="en-US"/>
              </w:rPr>
            </w:pPr>
            <w:r w:rsidRPr="009C6D50">
              <w:rPr>
                <w:rFonts w:cs="Arial Narrow"/>
                <w:sz w:val="20"/>
                <w:szCs w:val="24"/>
                <w:lang w:val="en-US"/>
              </w:rPr>
              <w:t xml:space="preserve">WYKŁADZINA IMITACJA DREWNA </w:t>
            </w:r>
            <w:r w:rsidR="009C6D50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  <w:r w:rsidR="009C6D50" w:rsidRPr="009C6D50">
              <w:rPr>
                <w:rFonts w:cs="Arial Narrow"/>
                <w:i/>
                <w:iCs/>
                <w:sz w:val="20"/>
                <w:szCs w:val="24"/>
                <w:lang w:val="en-US"/>
              </w:rPr>
              <w:t xml:space="preserve"> </w:t>
            </w:r>
          </w:p>
          <w:p w14:paraId="29DFB335" w14:textId="77777777" w:rsidR="009C6D50" w:rsidRPr="009C6D50" w:rsidRDefault="009C6D50" w:rsidP="00E90253">
            <w:pPr>
              <w:rPr>
                <w:rFonts w:cs="Arial Narrow"/>
                <w:i/>
                <w:iCs/>
                <w:sz w:val="20"/>
                <w:szCs w:val="24"/>
                <w:lang w:val="en-US"/>
              </w:rPr>
            </w:pPr>
          </w:p>
          <w:p w14:paraId="5E3A9FA8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sz w:val="20"/>
              </w:rPr>
            </w:pPr>
            <w:r w:rsidRPr="009C6D50">
              <w:rPr>
                <w:rFonts w:cs="Century Gothic"/>
                <w:i/>
                <w:sz w:val="20"/>
              </w:rPr>
              <w:t>(Wykładzina WINYLOWA PCV heterogeniczna akustyczna barwiona w masie na wylewce cienkowarstwowej samopoziomującej)</w:t>
            </w:r>
          </w:p>
          <w:p w14:paraId="0A0BE765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  <w:p w14:paraId="05B8CEBC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1DDFA8E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285ED4D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do wys.180cm przy zlewie oraz pas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 xml:space="preserve"> w pom. socjalnym</w:t>
            </w:r>
          </w:p>
        </w:tc>
        <w:tc>
          <w:tcPr>
            <w:tcW w:w="1657" w:type="dxa"/>
          </w:tcPr>
          <w:p w14:paraId="59184E2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147A9598" w14:textId="7A21EEDE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3DFD52C7" w14:textId="77777777" w:rsidTr="00EA1AB3">
        <w:trPr>
          <w:jc w:val="center"/>
        </w:trPr>
        <w:tc>
          <w:tcPr>
            <w:tcW w:w="959" w:type="dxa"/>
          </w:tcPr>
          <w:p w14:paraId="7CD3B166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08 </w:t>
            </w:r>
          </w:p>
          <w:p w14:paraId="60498E0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00DA01F4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konsumpcyjna</w:t>
            </w:r>
          </w:p>
        </w:tc>
        <w:tc>
          <w:tcPr>
            <w:tcW w:w="2835" w:type="dxa"/>
          </w:tcPr>
          <w:p w14:paraId="1B4C59A9" w14:textId="3F8783C7" w:rsidR="00E90253" w:rsidRPr="009C6D50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EA1AB3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  <w:r w:rsidR="00EA1AB3" w:rsidRPr="009C6D50"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  <w:t xml:space="preserve"> </w:t>
            </w:r>
          </w:p>
          <w:p w14:paraId="5B186BFB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 xml:space="preserve">(Wykładzina WINYLOWA PCV heterogeniczna akustyczna barwiona w masie na wylewce cienkowarstwowej </w:t>
            </w:r>
            <w:r w:rsidRPr="009C6D50">
              <w:rPr>
                <w:rFonts w:cs="Century Gothic"/>
                <w:i/>
                <w:color w:val="000000"/>
                <w:sz w:val="20"/>
              </w:rPr>
              <w:lastRenderedPageBreak/>
              <w:t>samopoziomującej)</w:t>
            </w:r>
          </w:p>
          <w:p w14:paraId="52F34FE1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5B4C407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17519A8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pas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 xml:space="preserve"> przy umywalkach i oknach </w:t>
            </w:r>
            <w:r w:rsidRPr="009C6D50">
              <w:rPr>
                <w:sz w:val="20"/>
              </w:rPr>
              <w:lastRenderedPageBreak/>
              <w:t>podawczych</w:t>
            </w:r>
          </w:p>
        </w:tc>
        <w:tc>
          <w:tcPr>
            <w:tcW w:w="1657" w:type="dxa"/>
          </w:tcPr>
          <w:p w14:paraId="30A2E91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Farby zmywalne na pełną wysokość.</w:t>
            </w:r>
          </w:p>
          <w:p w14:paraId="74D4F756" w14:textId="34960EFC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zielony– wszystkie ściany bez okien</w:t>
            </w:r>
          </w:p>
          <w:p w14:paraId="2921923C" w14:textId="77777777" w:rsidR="00E90253" w:rsidRPr="009C6D50" w:rsidRDefault="00E90253" w:rsidP="00E90253">
            <w:pPr>
              <w:rPr>
                <w:sz w:val="20"/>
              </w:rPr>
            </w:pPr>
          </w:p>
          <w:p w14:paraId="07F3C22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Pozostałe ściany kolor biały RAL 9016. Glify kolor biały</w:t>
            </w:r>
          </w:p>
        </w:tc>
        <w:tc>
          <w:tcPr>
            <w:tcW w:w="1142" w:type="dxa"/>
          </w:tcPr>
          <w:p w14:paraId="2D6CB234" w14:textId="50AEE31E" w:rsidR="00E90253" w:rsidRPr="009C6D50" w:rsidRDefault="009C6D50" w:rsidP="009C6D50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Sufit klasa A</w:t>
            </w:r>
          </w:p>
        </w:tc>
      </w:tr>
      <w:tr w:rsidR="00E90253" w:rsidRPr="009C6D50" w14:paraId="2D1F5A33" w14:textId="77777777" w:rsidTr="00EA1AB3">
        <w:trPr>
          <w:jc w:val="center"/>
        </w:trPr>
        <w:tc>
          <w:tcPr>
            <w:tcW w:w="959" w:type="dxa"/>
          </w:tcPr>
          <w:p w14:paraId="3A5D669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12</w:t>
            </w:r>
          </w:p>
          <w:p w14:paraId="2C36C2C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4BDBC834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Sala integracji sensorycznej</w:t>
            </w:r>
          </w:p>
        </w:tc>
        <w:tc>
          <w:tcPr>
            <w:tcW w:w="2835" w:type="dxa"/>
          </w:tcPr>
          <w:p w14:paraId="6B0F30D8" w14:textId="1AFE09FD" w:rsidR="00E90253" w:rsidRDefault="00E9025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  <w:lang w:val="en-US"/>
              </w:rPr>
              <w:t xml:space="preserve">WYKŁADZINA IMITACJA DREWNA </w:t>
            </w:r>
            <w:r w:rsidR="00EA1AB3">
              <w:rPr>
                <w:rFonts w:cs="Arial Narrow"/>
                <w:color w:val="000000"/>
                <w:sz w:val="20"/>
                <w:szCs w:val="24"/>
                <w:lang w:val="en-US"/>
              </w:rPr>
              <w:t>- JASNY CIEPŁY DĄB</w:t>
            </w:r>
            <w:r w:rsidR="00EA1AB3" w:rsidRPr="009C6D50"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  <w:t xml:space="preserve"> </w:t>
            </w:r>
          </w:p>
          <w:p w14:paraId="1ED1EEAD" w14:textId="77777777" w:rsidR="00EA1AB3" w:rsidRPr="009C6D50" w:rsidRDefault="00EA1AB3" w:rsidP="00E90253">
            <w:pPr>
              <w:rPr>
                <w:rFonts w:cs="Arial Narrow"/>
                <w:i/>
                <w:iCs/>
                <w:color w:val="000000"/>
                <w:sz w:val="20"/>
                <w:szCs w:val="24"/>
                <w:lang w:val="en-US"/>
              </w:rPr>
            </w:pPr>
          </w:p>
          <w:p w14:paraId="40D1D198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color w:val="000000"/>
                <w:sz w:val="20"/>
              </w:rPr>
            </w:pPr>
            <w:r w:rsidRPr="009C6D50">
              <w:rPr>
                <w:rFonts w:cs="Century Gothic"/>
                <w:i/>
                <w:color w:val="000000"/>
                <w:sz w:val="20"/>
              </w:rPr>
              <w:t>(Wykładzina WINYLOWA PCV heterogeniczna akustyczna barwiona w masie na wylewce cienkowarstwowej samopoziomującej)</w:t>
            </w:r>
          </w:p>
          <w:p w14:paraId="4C628943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7B38AF65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657" w:type="dxa"/>
          </w:tcPr>
          <w:p w14:paraId="48ADB0A6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4A5EACFE" w14:textId="604BD176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601C3D07" w14:textId="77777777" w:rsidTr="00EA1AB3">
        <w:trPr>
          <w:jc w:val="center"/>
        </w:trPr>
        <w:tc>
          <w:tcPr>
            <w:tcW w:w="959" w:type="dxa"/>
          </w:tcPr>
          <w:p w14:paraId="26D42CC6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09, 10</w:t>
            </w:r>
          </w:p>
          <w:p w14:paraId="34C65E0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391211ED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Rozdzielnia posiłków</w:t>
            </w:r>
          </w:p>
          <w:p w14:paraId="054693B5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Zmywalnia posiłków</w:t>
            </w:r>
          </w:p>
        </w:tc>
        <w:tc>
          <w:tcPr>
            <w:tcW w:w="2835" w:type="dxa"/>
          </w:tcPr>
          <w:p w14:paraId="7F9D3BBA" w14:textId="36A7FF29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kolor beżowy </w:t>
            </w:r>
          </w:p>
        </w:tc>
        <w:tc>
          <w:tcPr>
            <w:tcW w:w="1276" w:type="dxa"/>
          </w:tcPr>
          <w:p w14:paraId="4E09388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waniliowy/ biały do wys. 2,20m</w:t>
            </w:r>
          </w:p>
        </w:tc>
        <w:tc>
          <w:tcPr>
            <w:tcW w:w="1657" w:type="dxa"/>
          </w:tcPr>
          <w:p w14:paraId="52CA1A2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Powyżej 2,20m ściany kolor biały. Glify kolor biały</w:t>
            </w:r>
          </w:p>
        </w:tc>
        <w:tc>
          <w:tcPr>
            <w:tcW w:w="1142" w:type="dxa"/>
          </w:tcPr>
          <w:p w14:paraId="2E5A7A8D" w14:textId="57AF745B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A72DA86" w14:textId="77777777" w:rsidTr="00EA1AB3">
        <w:trPr>
          <w:jc w:val="center"/>
        </w:trPr>
        <w:tc>
          <w:tcPr>
            <w:tcW w:w="959" w:type="dxa"/>
          </w:tcPr>
          <w:p w14:paraId="365E0C2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02,03,19,20,21,25,26</w:t>
            </w:r>
          </w:p>
        </w:tc>
        <w:tc>
          <w:tcPr>
            <w:tcW w:w="1417" w:type="dxa"/>
          </w:tcPr>
          <w:p w14:paraId="510559D5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1</w:t>
            </w:r>
          </w:p>
          <w:p w14:paraId="55543185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2</w:t>
            </w:r>
          </w:p>
          <w:p w14:paraId="19FC9FC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3</w:t>
            </w:r>
          </w:p>
          <w:p w14:paraId="0B8B1ED8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4</w:t>
            </w:r>
          </w:p>
          <w:p w14:paraId="732AEDC0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5</w:t>
            </w:r>
          </w:p>
          <w:p w14:paraId="50EFE22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nr 6</w:t>
            </w:r>
          </w:p>
          <w:p w14:paraId="1DC4A2E7" w14:textId="77777777" w:rsidR="00E90253" w:rsidRPr="009C6D50" w:rsidRDefault="00E90253" w:rsidP="00E90253">
            <w:pPr>
              <w:rPr>
                <w:b/>
                <w:sz w:val="20"/>
              </w:rPr>
            </w:pPr>
          </w:p>
        </w:tc>
        <w:tc>
          <w:tcPr>
            <w:tcW w:w="2835" w:type="dxa"/>
          </w:tcPr>
          <w:p w14:paraId="1BAA477F" w14:textId="37D4D575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kolor beżowy </w:t>
            </w:r>
          </w:p>
        </w:tc>
        <w:tc>
          <w:tcPr>
            <w:tcW w:w="1276" w:type="dxa"/>
          </w:tcPr>
          <w:p w14:paraId="6E8582DD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657" w:type="dxa"/>
          </w:tcPr>
          <w:p w14:paraId="12FA4D2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276F789D" w14:textId="010FB4C2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0B9FCD8A" w14:textId="77777777" w:rsidTr="00EA1AB3">
        <w:trPr>
          <w:jc w:val="center"/>
        </w:trPr>
        <w:tc>
          <w:tcPr>
            <w:tcW w:w="959" w:type="dxa"/>
          </w:tcPr>
          <w:p w14:paraId="23364F6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01,15,11</w:t>
            </w:r>
          </w:p>
        </w:tc>
        <w:tc>
          <w:tcPr>
            <w:tcW w:w="1417" w:type="dxa"/>
          </w:tcPr>
          <w:p w14:paraId="7591CF1A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Wiatrołapy</w:t>
            </w:r>
          </w:p>
        </w:tc>
        <w:tc>
          <w:tcPr>
            <w:tcW w:w="2835" w:type="dxa"/>
          </w:tcPr>
          <w:p w14:paraId="75C315B9" w14:textId="1B9AE9CE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kolor beżowy </w:t>
            </w:r>
          </w:p>
        </w:tc>
        <w:tc>
          <w:tcPr>
            <w:tcW w:w="1276" w:type="dxa"/>
          </w:tcPr>
          <w:p w14:paraId="58254F0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>-</w:t>
            </w:r>
          </w:p>
          <w:p w14:paraId="2A55538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pas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 xml:space="preserve"> przy umywalce w wiatrołapie nr 11</w:t>
            </w:r>
          </w:p>
        </w:tc>
        <w:tc>
          <w:tcPr>
            <w:tcW w:w="1657" w:type="dxa"/>
          </w:tcPr>
          <w:p w14:paraId="26730EC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biały/popielaty. Glify kolor biały. Ściany do wys. 1,30m farba zmywalna, powyżej 1,30 farba zwykła.</w:t>
            </w:r>
          </w:p>
        </w:tc>
        <w:tc>
          <w:tcPr>
            <w:tcW w:w="1142" w:type="dxa"/>
          </w:tcPr>
          <w:p w14:paraId="270BD2B9" w14:textId="529626F4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F2998EF" w14:textId="77777777" w:rsidTr="00EA1AB3">
        <w:trPr>
          <w:jc w:val="center"/>
        </w:trPr>
        <w:tc>
          <w:tcPr>
            <w:tcW w:w="959" w:type="dxa"/>
          </w:tcPr>
          <w:p w14:paraId="0C9CE1C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13</w:t>
            </w:r>
          </w:p>
          <w:p w14:paraId="798F57E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0B2D12DE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Korytarz parter</w:t>
            </w:r>
          </w:p>
        </w:tc>
        <w:tc>
          <w:tcPr>
            <w:tcW w:w="2835" w:type="dxa"/>
          </w:tcPr>
          <w:p w14:paraId="5B397430" w14:textId="3AA0BCBC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kolor biało- popielaty</w:t>
            </w:r>
          </w:p>
          <w:p w14:paraId="462B2F5A" w14:textId="52D46E85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01C4685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Farba magnetyczna- rysunki fauny i flory, jedna strona korytarza- oś „B”</w:t>
            </w:r>
          </w:p>
        </w:tc>
        <w:tc>
          <w:tcPr>
            <w:tcW w:w="1657" w:type="dxa"/>
          </w:tcPr>
          <w:p w14:paraId="66E3808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popielaty. Rysunki wzgórz w formie lamperii na obu ścianach korytarza (oś „B” i „C”), do wys. około 1,30m.</w:t>
            </w:r>
          </w:p>
          <w:p w14:paraId="40C5F031" w14:textId="2A3E56D6" w:rsidR="00E90253" w:rsidRPr="009C6D50" w:rsidRDefault="00E90253" w:rsidP="00EA1AB3">
            <w:pPr>
              <w:rPr>
                <w:sz w:val="20"/>
              </w:rPr>
            </w:pPr>
            <w:r w:rsidRPr="009C6D50">
              <w:rPr>
                <w:sz w:val="20"/>
              </w:rPr>
              <w:t>Dolny kolor ciemnozielony</w:t>
            </w:r>
            <w:r w:rsidR="00EA1AB3">
              <w:rPr>
                <w:sz w:val="20"/>
              </w:rPr>
              <w:t>,</w:t>
            </w:r>
            <w:r w:rsidRPr="009C6D50">
              <w:rPr>
                <w:sz w:val="20"/>
              </w:rPr>
              <w:t xml:space="preserve"> wyższy kolor jasnozielony 3</w:t>
            </w:r>
          </w:p>
        </w:tc>
        <w:tc>
          <w:tcPr>
            <w:tcW w:w="1142" w:type="dxa"/>
          </w:tcPr>
          <w:p w14:paraId="049C670A" w14:textId="65614C7C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547583BE" w14:textId="77777777" w:rsidTr="00EA1AB3">
        <w:trPr>
          <w:jc w:val="center"/>
        </w:trPr>
        <w:tc>
          <w:tcPr>
            <w:tcW w:w="959" w:type="dxa"/>
          </w:tcPr>
          <w:p w14:paraId="79DD12C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40,52, 48</w:t>
            </w:r>
          </w:p>
          <w:p w14:paraId="3125D27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1308741B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Korytarz 1 piętro</w:t>
            </w:r>
          </w:p>
        </w:tc>
        <w:tc>
          <w:tcPr>
            <w:tcW w:w="2835" w:type="dxa"/>
          </w:tcPr>
          <w:p w14:paraId="393B95E5" w14:textId="0A678BE1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Helvetica"/>
                <w:spacing w:val="1"/>
                <w:sz w:val="20"/>
                <w:lang w:eastAsia="pl-PL"/>
              </w:rPr>
            </w:pPr>
            <w:r w:rsidRPr="009C6D50">
              <w:rPr>
                <w:rFonts w:cs="Arial Narrow"/>
                <w:sz w:val="20"/>
                <w:szCs w:val="24"/>
                <w:lang w:val="en-US"/>
              </w:rPr>
              <w:t xml:space="preserve">WYKŁADZINA </w:t>
            </w:r>
            <w:r w:rsidR="00EA1AB3">
              <w:rPr>
                <w:rFonts w:cs="Arial Narrow"/>
                <w:sz w:val="20"/>
                <w:szCs w:val="24"/>
                <w:lang w:val="en-US"/>
              </w:rPr>
              <w:t>PIEPRZ-SÓL KOLOR JASNO SZARY</w:t>
            </w:r>
          </w:p>
          <w:p w14:paraId="3DF24849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sz w:val="20"/>
                <w:szCs w:val="24"/>
              </w:rPr>
            </w:pPr>
          </w:p>
          <w:p w14:paraId="12CBE70C" w14:textId="77777777" w:rsidR="00E90253" w:rsidRPr="009C6D50" w:rsidRDefault="00E90253" w:rsidP="00E90253">
            <w:pPr>
              <w:rPr>
                <w:rFonts w:cs="Arial Narrow"/>
                <w:i/>
                <w:iCs/>
                <w:sz w:val="20"/>
                <w:szCs w:val="24"/>
                <w:lang w:val="en-US"/>
              </w:rPr>
            </w:pPr>
            <w:r w:rsidRPr="009C6D50">
              <w:rPr>
                <w:noProof/>
                <w:sz w:val="20"/>
                <w:lang w:eastAsia="pl-PL"/>
              </w:rPr>
              <w:drawing>
                <wp:inline distT="0" distB="0" distL="0" distR="0" wp14:anchorId="7C5DA7A1" wp14:editId="2FF4BE81">
                  <wp:extent cx="2657475" cy="1497850"/>
                  <wp:effectExtent l="0" t="0" r="0" b="7620"/>
                  <wp:docPr id="2" name="Obraz 2" descr="https://obiektowe.tarkett.pl/media/img/M/THH_25178010_25176010_25180010_25182010_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obiektowe.tarkett.pl/media/img/M/THH_25178010_25176010_25180010_25182010_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4" cy="1499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6B789F" w14:textId="77777777" w:rsidR="00E90253" w:rsidRPr="009C6D50" w:rsidRDefault="00E90253" w:rsidP="00E90253">
            <w:pPr>
              <w:autoSpaceDE w:val="0"/>
              <w:autoSpaceDN w:val="0"/>
              <w:adjustRightInd w:val="0"/>
              <w:rPr>
                <w:rFonts w:cs="Century Gothic"/>
                <w:i/>
                <w:sz w:val="20"/>
              </w:rPr>
            </w:pPr>
            <w:r w:rsidRPr="009C6D50">
              <w:rPr>
                <w:rFonts w:cs="Century Gothic"/>
                <w:i/>
                <w:sz w:val="20"/>
              </w:rPr>
              <w:t xml:space="preserve">(Wykładzina WINYLOWA PCV </w:t>
            </w:r>
            <w:r w:rsidRPr="009C6D50">
              <w:rPr>
                <w:rFonts w:cs="Century Gothic"/>
                <w:i/>
                <w:sz w:val="20"/>
              </w:rPr>
              <w:lastRenderedPageBreak/>
              <w:t>heterogeniczna akustyczna barwiona w masie na wylewce cienkowarstwowej samopoziomującej)</w:t>
            </w:r>
          </w:p>
          <w:p w14:paraId="3CFF4D9E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  <w:p w14:paraId="295188C8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</w:p>
        </w:tc>
        <w:tc>
          <w:tcPr>
            <w:tcW w:w="1276" w:type="dxa"/>
          </w:tcPr>
          <w:p w14:paraId="37F9271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Farba magnetyczna - rysunki fauny i flory, jedna strona korytarza- oś „B”</w:t>
            </w:r>
          </w:p>
        </w:tc>
        <w:tc>
          <w:tcPr>
            <w:tcW w:w="1657" w:type="dxa"/>
          </w:tcPr>
          <w:p w14:paraId="6C5D6D4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Farba zmywalna.</w:t>
            </w:r>
          </w:p>
          <w:p w14:paraId="57371BE8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popielaty. Rysunki wzgórz w formie lamperii na obu ścianach korytarza (oś „B” i „C”), do wys. około 1,30m.</w:t>
            </w:r>
          </w:p>
          <w:p w14:paraId="783673B6" w14:textId="3E714B5B" w:rsidR="00E90253" w:rsidRPr="009C6D50" w:rsidRDefault="00E90253" w:rsidP="00EA1AB3">
            <w:pPr>
              <w:rPr>
                <w:sz w:val="20"/>
              </w:rPr>
            </w:pPr>
            <w:r w:rsidRPr="009C6D50">
              <w:rPr>
                <w:sz w:val="20"/>
              </w:rPr>
              <w:t>Dolny kolor ciemnozielony</w:t>
            </w:r>
            <w:r w:rsidR="00EA1AB3">
              <w:rPr>
                <w:sz w:val="20"/>
              </w:rPr>
              <w:t>,</w:t>
            </w:r>
            <w:r w:rsidRPr="009C6D50">
              <w:rPr>
                <w:sz w:val="20"/>
              </w:rPr>
              <w:t xml:space="preserve"> kolor </w:t>
            </w:r>
            <w:r w:rsidR="00EA1AB3">
              <w:rPr>
                <w:sz w:val="20"/>
              </w:rPr>
              <w:t xml:space="preserve">wyższy </w:t>
            </w:r>
            <w:r w:rsidRPr="009C6D50">
              <w:rPr>
                <w:sz w:val="20"/>
              </w:rPr>
              <w:t xml:space="preserve"> jasnozielony </w:t>
            </w:r>
          </w:p>
        </w:tc>
        <w:tc>
          <w:tcPr>
            <w:tcW w:w="1142" w:type="dxa"/>
          </w:tcPr>
          <w:p w14:paraId="5C02048D" w14:textId="60C0214A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252DDAF" w14:textId="77777777" w:rsidTr="00EA1AB3">
        <w:trPr>
          <w:jc w:val="center"/>
        </w:trPr>
        <w:tc>
          <w:tcPr>
            <w:tcW w:w="959" w:type="dxa"/>
          </w:tcPr>
          <w:p w14:paraId="3B4BE6C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14</w:t>
            </w:r>
          </w:p>
        </w:tc>
        <w:tc>
          <w:tcPr>
            <w:tcW w:w="1417" w:type="dxa"/>
          </w:tcPr>
          <w:p w14:paraId="69E1BA42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Klatka schodowa</w:t>
            </w:r>
          </w:p>
        </w:tc>
        <w:tc>
          <w:tcPr>
            <w:tcW w:w="2835" w:type="dxa"/>
          </w:tcPr>
          <w:p w14:paraId="13B35EE1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schodowa ryflowana np.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Rako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Porfido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30x60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white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>, stopnice kolor szary, podstopnice kolor biało- popielaty</w:t>
            </w:r>
          </w:p>
        </w:tc>
        <w:tc>
          <w:tcPr>
            <w:tcW w:w="1276" w:type="dxa"/>
          </w:tcPr>
          <w:p w14:paraId="634B9C9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Poręcze szare RAL 9006</w:t>
            </w:r>
          </w:p>
        </w:tc>
        <w:tc>
          <w:tcPr>
            <w:tcW w:w="1657" w:type="dxa"/>
          </w:tcPr>
          <w:p w14:paraId="66C3A8F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popielaty. Glify kolor biały.</w:t>
            </w:r>
          </w:p>
          <w:p w14:paraId="7B370B6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do wys. 1,30m farba zmywalna, powyżej 1,30 farba zwykła.</w:t>
            </w:r>
          </w:p>
        </w:tc>
        <w:tc>
          <w:tcPr>
            <w:tcW w:w="1142" w:type="dxa"/>
          </w:tcPr>
          <w:p w14:paraId="09BEA880" w14:textId="45C9F178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072A1FC9" w14:textId="77777777" w:rsidTr="00EA1AB3">
        <w:trPr>
          <w:jc w:val="center"/>
        </w:trPr>
        <w:tc>
          <w:tcPr>
            <w:tcW w:w="959" w:type="dxa"/>
          </w:tcPr>
          <w:p w14:paraId="700F82B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41</w:t>
            </w:r>
          </w:p>
          <w:p w14:paraId="1E15FE3F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4CC77C0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Łazienka Sali nr 1</w:t>
            </w:r>
          </w:p>
          <w:p w14:paraId="1BEEA4F0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niebieska</w:t>
            </w:r>
          </w:p>
        </w:tc>
        <w:tc>
          <w:tcPr>
            <w:tcW w:w="2835" w:type="dxa"/>
          </w:tcPr>
          <w:p w14:paraId="2D3A5717" w14:textId="2F0A2550" w:rsidR="00E90253" w:rsidRPr="009C6D50" w:rsidRDefault="00E9025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biała/popielata</w:t>
            </w:r>
          </w:p>
        </w:tc>
        <w:tc>
          <w:tcPr>
            <w:tcW w:w="1276" w:type="dxa"/>
          </w:tcPr>
          <w:p w14:paraId="322BE74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ścienna  – płytki 20x20 kolor bazowy/ biały/ popielaty uzupełniony dekorem w kolorze niebieskim, okładzina do wys. 2,50m, </w:t>
            </w:r>
          </w:p>
        </w:tc>
        <w:tc>
          <w:tcPr>
            <w:tcW w:w="1657" w:type="dxa"/>
          </w:tcPr>
          <w:p w14:paraId="59541AB5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0A916707" w14:textId="6F415D69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69823EF5" w14:textId="77777777" w:rsidTr="00EA1AB3">
        <w:trPr>
          <w:jc w:val="center"/>
        </w:trPr>
        <w:tc>
          <w:tcPr>
            <w:tcW w:w="959" w:type="dxa"/>
          </w:tcPr>
          <w:p w14:paraId="761203E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46</w:t>
            </w:r>
          </w:p>
          <w:p w14:paraId="2C2BF93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2E03FC5C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Łazienka Sali nr 2 i 3</w:t>
            </w:r>
          </w:p>
          <w:p w14:paraId="69F51F4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błękitna</w:t>
            </w:r>
          </w:p>
        </w:tc>
        <w:tc>
          <w:tcPr>
            <w:tcW w:w="2835" w:type="dxa"/>
          </w:tcPr>
          <w:p w14:paraId="7BBEAA8E" w14:textId="53C87425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biała/popielata</w:t>
            </w:r>
          </w:p>
        </w:tc>
        <w:tc>
          <w:tcPr>
            <w:tcW w:w="1276" w:type="dxa"/>
          </w:tcPr>
          <w:p w14:paraId="5CA204C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bazowy/ biały/ popielaty uzupełniony dekorem w kolorze błękitnym, okładzina do wys. 2,50m</w:t>
            </w:r>
          </w:p>
        </w:tc>
        <w:tc>
          <w:tcPr>
            <w:tcW w:w="1657" w:type="dxa"/>
          </w:tcPr>
          <w:p w14:paraId="4E9DC4B8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1590A7CE" w14:textId="39A976A9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0A7716F1" w14:textId="77777777" w:rsidTr="00EA1AB3">
        <w:trPr>
          <w:jc w:val="center"/>
        </w:trPr>
        <w:tc>
          <w:tcPr>
            <w:tcW w:w="959" w:type="dxa"/>
          </w:tcPr>
          <w:p w14:paraId="44B634E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05</w:t>
            </w:r>
          </w:p>
          <w:p w14:paraId="1D17DA4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371DD2A0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Łazienka Sali nr 4 i 5</w:t>
            </w:r>
          </w:p>
          <w:p w14:paraId="0E260F22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pomarańczowa</w:t>
            </w:r>
          </w:p>
        </w:tc>
        <w:tc>
          <w:tcPr>
            <w:tcW w:w="2835" w:type="dxa"/>
          </w:tcPr>
          <w:p w14:paraId="651F3802" w14:textId="7C6CB09A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biała/waniliowa</w:t>
            </w:r>
          </w:p>
        </w:tc>
        <w:tc>
          <w:tcPr>
            <w:tcW w:w="1276" w:type="dxa"/>
          </w:tcPr>
          <w:p w14:paraId="79B48874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bazowy/ biały/ waniliowy uzupełniony dekorem w kolorze pomarańczowym, okładzina do wys. 2,50m</w:t>
            </w:r>
          </w:p>
        </w:tc>
        <w:tc>
          <w:tcPr>
            <w:tcW w:w="1657" w:type="dxa"/>
          </w:tcPr>
          <w:p w14:paraId="1DE3C14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457A9370" w14:textId="353A126D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27A5FC91" w14:textId="77777777" w:rsidTr="00EA1AB3">
        <w:trPr>
          <w:jc w:val="center"/>
        </w:trPr>
        <w:tc>
          <w:tcPr>
            <w:tcW w:w="959" w:type="dxa"/>
          </w:tcPr>
          <w:p w14:paraId="15B7DA9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23</w:t>
            </w:r>
          </w:p>
          <w:p w14:paraId="4948BD4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parter</w:t>
            </w:r>
          </w:p>
        </w:tc>
        <w:tc>
          <w:tcPr>
            <w:tcW w:w="1417" w:type="dxa"/>
          </w:tcPr>
          <w:p w14:paraId="0692F789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Łazienka Sali nr 6</w:t>
            </w:r>
          </w:p>
          <w:p w14:paraId="4F2EFDF6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sz w:val="20"/>
              </w:rPr>
              <w:t>beżowa</w:t>
            </w:r>
          </w:p>
        </w:tc>
        <w:tc>
          <w:tcPr>
            <w:tcW w:w="2835" w:type="dxa"/>
          </w:tcPr>
          <w:p w14:paraId="58D1B33D" w14:textId="11F5F159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biała/waniliowa</w:t>
            </w:r>
          </w:p>
        </w:tc>
        <w:tc>
          <w:tcPr>
            <w:tcW w:w="1276" w:type="dxa"/>
          </w:tcPr>
          <w:p w14:paraId="7FD6021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ścienna  – płytki 20x20 kolor bazowy/ biały/ waniliowy uzupełniony dekorem w kolorze beżowym, okładzina do </w:t>
            </w:r>
            <w:r w:rsidRPr="009C6D50">
              <w:rPr>
                <w:sz w:val="20"/>
              </w:rPr>
              <w:lastRenderedPageBreak/>
              <w:t>wys. 2,50m</w:t>
            </w:r>
          </w:p>
        </w:tc>
        <w:tc>
          <w:tcPr>
            <w:tcW w:w="1657" w:type="dxa"/>
          </w:tcPr>
          <w:p w14:paraId="501A87B7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lastRenderedPageBreak/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24D55837" w14:textId="0FE1C20F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EBB06A4" w14:textId="77777777" w:rsidTr="00EA1AB3">
        <w:trPr>
          <w:jc w:val="center"/>
        </w:trPr>
        <w:tc>
          <w:tcPr>
            <w:tcW w:w="959" w:type="dxa"/>
          </w:tcPr>
          <w:p w14:paraId="25D6FE3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22, parter</w:t>
            </w:r>
          </w:p>
          <w:p w14:paraId="43E2B4DB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43, 1 piętro</w:t>
            </w:r>
          </w:p>
        </w:tc>
        <w:tc>
          <w:tcPr>
            <w:tcW w:w="1417" w:type="dxa"/>
          </w:tcPr>
          <w:p w14:paraId="6B411697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 xml:space="preserve">Łazienki dla </w:t>
            </w:r>
            <w:proofErr w:type="spellStart"/>
            <w:r w:rsidRPr="009C6D50">
              <w:rPr>
                <w:b/>
                <w:sz w:val="20"/>
              </w:rPr>
              <w:t>nps</w:t>
            </w:r>
            <w:proofErr w:type="spellEnd"/>
          </w:p>
          <w:p w14:paraId="3B0C8150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zielone</w:t>
            </w:r>
          </w:p>
        </w:tc>
        <w:tc>
          <w:tcPr>
            <w:tcW w:w="2835" w:type="dxa"/>
          </w:tcPr>
          <w:p w14:paraId="69C9A79C" w14:textId="57196744" w:rsidR="00E90253" w:rsidRPr="009C6D50" w:rsidRDefault="00EA1AB3" w:rsidP="00EA1AB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="00E90253"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biała/waniliowa</w:t>
            </w:r>
          </w:p>
        </w:tc>
        <w:tc>
          <w:tcPr>
            <w:tcW w:w="1276" w:type="dxa"/>
          </w:tcPr>
          <w:p w14:paraId="78300BC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bazowy/ biały/ waniliowy uzupełniony dekorem w kolorze zielonym, okładzina do wys. 2,50m</w:t>
            </w:r>
          </w:p>
        </w:tc>
        <w:tc>
          <w:tcPr>
            <w:tcW w:w="1657" w:type="dxa"/>
          </w:tcPr>
          <w:p w14:paraId="6641822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7A2BD5EE" w14:textId="62DE607C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3263260A" w14:textId="77777777" w:rsidTr="00EA1AB3">
        <w:trPr>
          <w:jc w:val="center"/>
        </w:trPr>
        <w:tc>
          <w:tcPr>
            <w:tcW w:w="959" w:type="dxa"/>
          </w:tcPr>
          <w:p w14:paraId="67FAB318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37</w:t>
            </w:r>
          </w:p>
          <w:p w14:paraId="17B580C1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1 piętro</w:t>
            </w:r>
          </w:p>
        </w:tc>
        <w:tc>
          <w:tcPr>
            <w:tcW w:w="1417" w:type="dxa"/>
          </w:tcPr>
          <w:p w14:paraId="29192835" w14:textId="77777777" w:rsidR="00E90253" w:rsidRPr="009C6D50" w:rsidRDefault="00E90253" w:rsidP="00E90253">
            <w:pPr>
              <w:rPr>
                <w:b/>
                <w:sz w:val="20"/>
              </w:rPr>
            </w:pPr>
            <w:proofErr w:type="spellStart"/>
            <w:r w:rsidRPr="009C6D50">
              <w:rPr>
                <w:b/>
                <w:sz w:val="20"/>
              </w:rPr>
              <w:t>Wc</w:t>
            </w:r>
            <w:proofErr w:type="spellEnd"/>
            <w:r w:rsidRPr="009C6D50">
              <w:rPr>
                <w:b/>
                <w:sz w:val="20"/>
              </w:rPr>
              <w:t xml:space="preserve"> personelu</w:t>
            </w:r>
          </w:p>
        </w:tc>
        <w:tc>
          <w:tcPr>
            <w:tcW w:w="2835" w:type="dxa"/>
          </w:tcPr>
          <w:p w14:paraId="452846A8" w14:textId="5A63ADE4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="00EA1AB3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20x20 lub 30x30 bazowa jasna/ biała/popielata</w:t>
            </w:r>
          </w:p>
        </w:tc>
        <w:tc>
          <w:tcPr>
            <w:tcW w:w="1276" w:type="dxa"/>
          </w:tcPr>
          <w:p w14:paraId="352B66D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Okładzina ścienna  – płytki 20x20 kolor bazowy/ biały/ popielaty uzupełniony dekorem w kolorze szarym, okładzina do wys. 2,50m</w:t>
            </w:r>
          </w:p>
        </w:tc>
        <w:tc>
          <w:tcPr>
            <w:tcW w:w="1657" w:type="dxa"/>
          </w:tcPr>
          <w:p w14:paraId="5D15D8DE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bez okładziny oraz glify malowane farbą zmywalną w kolorze białym.</w:t>
            </w:r>
          </w:p>
        </w:tc>
        <w:tc>
          <w:tcPr>
            <w:tcW w:w="1142" w:type="dxa"/>
          </w:tcPr>
          <w:p w14:paraId="2A2D9969" w14:textId="0828673E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78562E40" w14:textId="77777777" w:rsidTr="00EA1AB3">
        <w:trPr>
          <w:jc w:val="center"/>
        </w:trPr>
        <w:tc>
          <w:tcPr>
            <w:tcW w:w="959" w:type="dxa"/>
          </w:tcPr>
          <w:p w14:paraId="20B71FC2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21</w:t>
            </w:r>
          </w:p>
        </w:tc>
        <w:tc>
          <w:tcPr>
            <w:tcW w:w="1417" w:type="dxa"/>
          </w:tcPr>
          <w:p w14:paraId="2C4A0BF3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Szatnia personelu</w:t>
            </w:r>
          </w:p>
        </w:tc>
        <w:tc>
          <w:tcPr>
            <w:tcW w:w="2835" w:type="dxa"/>
          </w:tcPr>
          <w:p w14:paraId="2FB94524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Płytka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gresowa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np.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Rako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Porfido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60x60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beige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, kolor beżowy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Rako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</w:t>
            </w:r>
            <w:proofErr w:type="spellStart"/>
            <w:r w:rsidRPr="009C6D50">
              <w:rPr>
                <w:rFonts w:cs="Arial Narrow"/>
                <w:color w:val="000000"/>
                <w:sz w:val="20"/>
                <w:szCs w:val="24"/>
              </w:rPr>
              <w:t>das</w:t>
            </w:r>
            <w:proofErr w:type="spellEnd"/>
            <w:r w:rsidRPr="009C6D50">
              <w:rPr>
                <w:rFonts w:cs="Arial Narrow"/>
                <w:color w:val="000000"/>
                <w:sz w:val="20"/>
                <w:szCs w:val="24"/>
              </w:rPr>
              <w:t xml:space="preserve"> 813</w:t>
            </w:r>
          </w:p>
        </w:tc>
        <w:tc>
          <w:tcPr>
            <w:tcW w:w="1276" w:type="dxa"/>
          </w:tcPr>
          <w:p w14:paraId="719E4413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Okładzina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</w:p>
          <w:p w14:paraId="5FA6907A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pas </w:t>
            </w:r>
            <w:proofErr w:type="spellStart"/>
            <w:r w:rsidRPr="009C6D50">
              <w:rPr>
                <w:sz w:val="20"/>
              </w:rPr>
              <w:t>lacobel</w:t>
            </w:r>
            <w:proofErr w:type="spellEnd"/>
            <w:r w:rsidRPr="009C6D50">
              <w:rPr>
                <w:sz w:val="20"/>
              </w:rPr>
              <w:t xml:space="preserve"> przy umywalce</w:t>
            </w:r>
          </w:p>
        </w:tc>
        <w:tc>
          <w:tcPr>
            <w:tcW w:w="1657" w:type="dxa"/>
          </w:tcPr>
          <w:p w14:paraId="140170AA" w14:textId="77777777" w:rsidR="00E90253" w:rsidRPr="009C6D50" w:rsidRDefault="00E90253" w:rsidP="00E90253">
            <w:pPr>
              <w:rPr>
                <w:sz w:val="20"/>
              </w:rPr>
            </w:pPr>
          </w:p>
        </w:tc>
        <w:tc>
          <w:tcPr>
            <w:tcW w:w="1142" w:type="dxa"/>
          </w:tcPr>
          <w:p w14:paraId="164BE328" w14:textId="110D621C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Sufit klasa E</w:t>
            </w:r>
          </w:p>
        </w:tc>
      </w:tr>
      <w:tr w:rsidR="00E90253" w:rsidRPr="009C6D50" w14:paraId="2101E2FF" w14:textId="77777777" w:rsidTr="00EA1AB3">
        <w:trPr>
          <w:jc w:val="center"/>
        </w:trPr>
        <w:tc>
          <w:tcPr>
            <w:tcW w:w="959" w:type="dxa"/>
          </w:tcPr>
          <w:p w14:paraId="1D393A59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07,17,18, 26a</w:t>
            </w:r>
          </w:p>
        </w:tc>
        <w:tc>
          <w:tcPr>
            <w:tcW w:w="1417" w:type="dxa"/>
          </w:tcPr>
          <w:p w14:paraId="37802DCB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Magazyn</w:t>
            </w:r>
          </w:p>
          <w:p w14:paraId="4B6986D5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Magazyn</w:t>
            </w:r>
          </w:p>
          <w:p w14:paraId="2A667B29" w14:textId="77777777" w:rsidR="00E90253" w:rsidRPr="009C6D50" w:rsidRDefault="00E90253" w:rsidP="00E90253">
            <w:pPr>
              <w:rPr>
                <w:b/>
                <w:sz w:val="20"/>
              </w:rPr>
            </w:pPr>
            <w:proofErr w:type="spellStart"/>
            <w:r w:rsidRPr="009C6D50">
              <w:rPr>
                <w:b/>
                <w:sz w:val="20"/>
              </w:rPr>
              <w:t>Magazyn+pom.porz</w:t>
            </w:r>
            <w:proofErr w:type="spellEnd"/>
            <w:r w:rsidRPr="009C6D50">
              <w:rPr>
                <w:b/>
                <w:sz w:val="20"/>
              </w:rPr>
              <w:t>.</w:t>
            </w:r>
          </w:p>
          <w:p w14:paraId="388FAF4F" w14:textId="77777777" w:rsidR="00E90253" w:rsidRPr="009C6D50" w:rsidRDefault="00E90253" w:rsidP="00E90253">
            <w:pPr>
              <w:rPr>
                <w:b/>
                <w:sz w:val="20"/>
              </w:rPr>
            </w:pPr>
            <w:r w:rsidRPr="009C6D50">
              <w:rPr>
                <w:b/>
                <w:sz w:val="20"/>
              </w:rPr>
              <w:t>Magazyn placu zabaw</w:t>
            </w:r>
          </w:p>
          <w:p w14:paraId="7B453440" w14:textId="77777777" w:rsidR="00E90253" w:rsidRPr="009C6D50" w:rsidRDefault="00E90253" w:rsidP="00E90253">
            <w:pPr>
              <w:rPr>
                <w:b/>
                <w:sz w:val="20"/>
              </w:rPr>
            </w:pPr>
          </w:p>
        </w:tc>
        <w:tc>
          <w:tcPr>
            <w:tcW w:w="2835" w:type="dxa"/>
          </w:tcPr>
          <w:p w14:paraId="28F27130" w14:textId="77777777" w:rsidR="00E90253" w:rsidRPr="009C6D50" w:rsidRDefault="00E90253" w:rsidP="00E90253">
            <w:pPr>
              <w:autoSpaceDE w:val="0"/>
              <w:autoSpaceDN w:val="0"/>
              <w:adjustRightInd w:val="0"/>
              <w:spacing w:line="312" w:lineRule="auto"/>
              <w:rPr>
                <w:rFonts w:cs="Arial Narrow"/>
                <w:color w:val="000000"/>
                <w:sz w:val="20"/>
                <w:szCs w:val="24"/>
              </w:rPr>
            </w:pPr>
            <w:r w:rsidRPr="009C6D50">
              <w:rPr>
                <w:rFonts w:cs="Arial Narrow"/>
                <w:color w:val="000000"/>
                <w:sz w:val="20"/>
                <w:szCs w:val="24"/>
              </w:rPr>
              <w:t>Płytka gres techniczny 30x30, kolor szaro-beżowy</w:t>
            </w:r>
          </w:p>
        </w:tc>
        <w:tc>
          <w:tcPr>
            <w:tcW w:w="1276" w:type="dxa"/>
          </w:tcPr>
          <w:p w14:paraId="77ED14AD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 xml:space="preserve">Magazyn + pom. </w:t>
            </w:r>
            <w:proofErr w:type="spellStart"/>
            <w:r w:rsidRPr="009C6D50">
              <w:rPr>
                <w:sz w:val="20"/>
              </w:rPr>
              <w:t>porz</w:t>
            </w:r>
            <w:proofErr w:type="spellEnd"/>
            <w:r w:rsidRPr="009C6D50">
              <w:rPr>
                <w:sz w:val="20"/>
              </w:rPr>
              <w:t>. fartuch z płytek 20x20 kolor waniliowy/ biały do wys. 2,20m</w:t>
            </w:r>
          </w:p>
        </w:tc>
        <w:tc>
          <w:tcPr>
            <w:tcW w:w="1657" w:type="dxa"/>
          </w:tcPr>
          <w:p w14:paraId="5D3F33AC" w14:textId="77777777" w:rsidR="00E90253" w:rsidRPr="009C6D50" w:rsidRDefault="00E90253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Ściany kolor biały. Glify kolor biały</w:t>
            </w:r>
          </w:p>
        </w:tc>
        <w:tc>
          <w:tcPr>
            <w:tcW w:w="1142" w:type="dxa"/>
          </w:tcPr>
          <w:p w14:paraId="5CAE2D04" w14:textId="49798292" w:rsidR="00E90253" w:rsidRPr="009C6D50" w:rsidRDefault="009C6D50" w:rsidP="00E90253">
            <w:pPr>
              <w:rPr>
                <w:sz w:val="20"/>
              </w:rPr>
            </w:pPr>
            <w:r w:rsidRPr="009C6D50">
              <w:rPr>
                <w:sz w:val="20"/>
              </w:rPr>
              <w:t>BRAK</w:t>
            </w:r>
          </w:p>
        </w:tc>
      </w:tr>
    </w:tbl>
    <w:p w14:paraId="606E23BB" w14:textId="77777777" w:rsidR="00E90253" w:rsidRPr="00732374" w:rsidRDefault="00E90253" w:rsidP="00E90253"/>
    <w:p w14:paraId="5F354A84" w14:textId="77777777" w:rsidR="00E90253" w:rsidRPr="00E90253" w:rsidRDefault="00E90253" w:rsidP="00E90253">
      <w:pPr>
        <w:pStyle w:val="Akapitzlist"/>
        <w:suppressAutoHyphens w:val="0"/>
        <w:jc w:val="both"/>
        <w:rPr>
          <w:rFonts w:cs="Arial Narrow"/>
          <w:sz w:val="32"/>
          <w:u w:val="single"/>
        </w:rPr>
      </w:pPr>
    </w:p>
    <w:p w14:paraId="030F03EC" w14:textId="77777777" w:rsidR="000C7124" w:rsidRDefault="000C7124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5AEAF85B" w14:textId="79D13D5C" w:rsidR="00422BA2" w:rsidRDefault="00422BA2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  <w:r>
        <w:rPr>
          <w:rFonts w:cs="Arial Narrow"/>
          <w:b/>
          <w:szCs w:val="24"/>
          <w:u w:val="single"/>
        </w:rPr>
        <w:t xml:space="preserve">Okładziny </w:t>
      </w:r>
      <w:proofErr w:type="spellStart"/>
      <w:r w:rsidR="005165AD">
        <w:rPr>
          <w:rFonts w:cs="Arial Narrow"/>
          <w:b/>
          <w:szCs w:val="24"/>
          <w:u w:val="single"/>
        </w:rPr>
        <w:t>gresowe</w:t>
      </w:r>
      <w:proofErr w:type="spellEnd"/>
      <w:r>
        <w:rPr>
          <w:rFonts w:cs="Arial Narrow"/>
          <w:b/>
          <w:szCs w:val="24"/>
          <w:u w:val="single"/>
        </w:rPr>
        <w:t xml:space="preserve"> ścian</w:t>
      </w:r>
      <w:r w:rsidR="0011511A">
        <w:rPr>
          <w:rFonts w:cs="Arial Narrow"/>
          <w:b/>
          <w:szCs w:val="24"/>
          <w:u w:val="single"/>
        </w:rPr>
        <w:t xml:space="preserve"> </w:t>
      </w:r>
      <w:proofErr w:type="spellStart"/>
      <w:r w:rsidR="0011511A">
        <w:rPr>
          <w:rFonts w:cs="Arial Narrow"/>
          <w:b/>
          <w:szCs w:val="24"/>
          <w:u w:val="single"/>
        </w:rPr>
        <w:t>pomieszczęń</w:t>
      </w:r>
      <w:proofErr w:type="spellEnd"/>
      <w:r w:rsidR="0011511A">
        <w:rPr>
          <w:rFonts w:cs="Arial Narrow"/>
          <w:b/>
          <w:szCs w:val="24"/>
          <w:u w:val="single"/>
        </w:rPr>
        <w:t xml:space="preserve"> higieniczno- sanitarnych</w:t>
      </w:r>
    </w:p>
    <w:p w14:paraId="44FEF669" w14:textId="77777777" w:rsidR="00422BA2" w:rsidRDefault="00422BA2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2249ACB3" w14:textId="0E0A74E8" w:rsidR="00422BA2" w:rsidRPr="00B10A7B" w:rsidRDefault="00422BA2" w:rsidP="00275165">
      <w:pPr>
        <w:pStyle w:val="Akapitzlist"/>
        <w:numPr>
          <w:ilvl w:val="0"/>
          <w:numId w:val="18"/>
        </w:numPr>
        <w:spacing w:line="276" w:lineRule="auto"/>
        <w:jc w:val="both"/>
        <w:rPr>
          <w:rFonts w:cs="Arial Narrow"/>
          <w:b/>
        </w:rPr>
      </w:pPr>
      <w:r w:rsidRPr="00B10A7B">
        <w:rPr>
          <w:rFonts w:cs="Arial Narrow"/>
          <w:b/>
        </w:rPr>
        <w:t>Projektuje s</w:t>
      </w:r>
      <w:r w:rsidR="0023344D" w:rsidRPr="00B10A7B">
        <w:rPr>
          <w:rFonts w:cs="Arial Narrow"/>
          <w:b/>
        </w:rPr>
        <w:t>ię okładziny ścienne z glazury, p</w:t>
      </w:r>
      <w:r w:rsidRPr="00B10A7B">
        <w:rPr>
          <w:rFonts w:cs="Arial Narrow"/>
          <w:b/>
        </w:rPr>
        <w:t xml:space="preserve">łytek </w:t>
      </w:r>
      <w:proofErr w:type="spellStart"/>
      <w:r w:rsidRPr="00B10A7B">
        <w:rPr>
          <w:rFonts w:cs="Arial Narrow"/>
          <w:b/>
        </w:rPr>
        <w:t>gresowych</w:t>
      </w:r>
      <w:proofErr w:type="spellEnd"/>
      <w:r w:rsidR="00EF20EA" w:rsidRPr="00B10A7B">
        <w:rPr>
          <w:rFonts w:cs="Arial Narrow"/>
          <w:b/>
        </w:rPr>
        <w:t xml:space="preserve"> 19,8x19,8cm,</w:t>
      </w:r>
      <w:r w:rsidRPr="00B10A7B">
        <w:rPr>
          <w:rFonts w:cs="Arial Narrow"/>
          <w:b/>
        </w:rPr>
        <w:t xml:space="preserve"> do wys. 2,20m w następujących pomieszczeniach:</w:t>
      </w:r>
    </w:p>
    <w:p w14:paraId="152B5CF2" w14:textId="71B29A5B" w:rsidR="00422BA2" w:rsidRDefault="00422BA2" w:rsidP="003314F1">
      <w:pPr>
        <w:spacing w:line="276" w:lineRule="auto"/>
        <w:jc w:val="both"/>
        <w:rPr>
          <w:rFonts w:cs="Arial Narrow"/>
          <w:szCs w:val="24"/>
        </w:rPr>
      </w:pPr>
      <w:r w:rsidRPr="00692829">
        <w:rPr>
          <w:rFonts w:cs="Arial Narrow"/>
          <w:szCs w:val="24"/>
        </w:rPr>
        <w:t xml:space="preserve">Łazienki dzieci, rozdzielnia posiłków, zmywalnia posiłków, łazienki dla niepełnosprawnych,  </w:t>
      </w:r>
      <w:proofErr w:type="spellStart"/>
      <w:r w:rsidR="0023344D" w:rsidRPr="00692829">
        <w:rPr>
          <w:rFonts w:cs="Arial Narrow"/>
          <w:szCs w:val="24"/>
        </w:rPr>
        <w:t>wc</w:t>
      </w:r>
      <w:proofErr w:type="spellEnd"/>
      <w:r w:rsidR="0023344D" w:rsidRPr="00692829">
        <w:rPr>
          <w:rFonts w:cs="Arial Narrow"/>
          <w:szCs w:val="24"/>
        </w:rPr>
        <w:t xml:space="preserve"> personelu.</w:t>
      </w:r>
      <w:r w:rsidRPr="00692829">
        <w:rPr>
          <w:rFonts w:cs="Arial Narrow"/>
          <w:szCs w:val="24"/>
        </w:rPr>
        <w:t xml:space="preserve"> </w:t>
      </w:r>
    </w:p>
    <w:p w14:paraId="7088F5B3" w14:textId="3C1956DC" w:rsidR="00902762" w:rsidRPr="00535E38" w:rsidRDefault="00902762" w:rsidP="00902762">
      <w:pPr>
        <w:pStyle w:val="NORMALLLL"/>
      </w:pPr>
      <w:r>
        <w:t>O</w:t>
      </w:r>
      <w:r w:rsidRPr="00535E38">
        <w:t>kładziny z płytek układać na suchym i czystym podłożu,</w:t>
      </w:r>
      <w:r>
        <w:t xml:space="preserve"> </w:t>
      </w:r>
      <w:r w:rsidRPr="00535E38">
        <w:t xml:space="preserve">w miejscach ubytków, nierówności, wgłębień wykonać warstwę wyrównawczą o gr. </w:t>
      </w:r>
      <w:r>
        <w:t xml:space="preserve">Około </w:t>
      </w:r>
      <w:r w:rsidRPr="00535E38">
        <w:t>3mm zaprawą wyrównu</w:t>
      </w:r>
      <w:r>
        <w:t>jącą dobraną do rodzaju podłoża.</w:t>
      </w:r>
    </w:p>
    <w:p w14:paraId="5146D188" w14:textId="4F698FD7" w:rsidR="00902762" w:rsidRPr="00535E38" w:rsidRDefault="00902762" w:rsidP="00902762">
      <w:pPr>
        <w:pStyle w:val="NORMALLLL"/>
      </w:pPr>
      <w:r>
        <w:t>W</w:t>
      </w:r>
      <w:r w:rsidRPr="00535E38">
        <w:t>ykonać poziomą warstwę izolacyjną- folia w płynie w pom. mokrych</w:t>
      </w:r>
      <w:r w:rsidR="008F50F3">
        <w:t xml:space="preserve"> (łazienki </w:t>
      </w:r>
      <w:proofErr w:type="spellStart"/>
      <w:r w:rsidR="008F50F3">
        <w:t>sal</w:t>
      </w:r>
      <w:proofErr w:type="spellEnd"/>
      <w:r w:rsidR="008F50F3">
        <w:t xml:space="preserve"> i </w:t>
      </w:r>
      <w:proofErr w:type="spellStart"/>
      <w:r w:rsidR="008F50F3">
        <w:t>wc</w:t>
      </w:r>
      <w:proofErr w:type="spellEnd"/>
      <w:r w:rsidR="008F50F3">
        <w:t xml:space="preserve"> personelu, </w:t>
      </w:r>
      <w:proofErr w:type="spellStart"/>
      <w:r w:rsidR="008F50F3">
        <w:t>wc</w:t>
      </w:r>
      <w:proofErr w:type="spellEnd"/>
      <w:r w:rsidR="008F50F3">
        <w:t xml:space="preserve"> </w:t>
      </w:r>
      <w:proofErr w:type="spellStart"/>
      <w:r w:rsidR="008F50F3">
        <w:t>nps</w:t>
      </w:r>
      <w:proofErr w:type="spellEnd"/>
      <w:r w:rsidR="008F50F3">
        <w:t xml:space="preserve"> x2, zmywalnia posiłków, pom. porządkowe)</w:t>
      </w:r>
      <w:r w:rsidRPr="00535E38">
        <w:t xml:space="preserve">, a także dodatkowo izolację pionową w </w:t>
      </w:r>
      <w:r>
        <w:t>miejscu</w:t>
      </w:r>
      <w:r w:rsidRPr="00535E38">
        <w:t xml:space="preserve"> </w:t>
      </w:r>
      <w:r>
        <w:t>z natryskami.</w:t>
      </w:r>
    </w:p>
    <w:p w14:paraId="24E131D7" w14:textId="77777777" w:rsidR="00902762" w:rsidRDefault="00902762" w:rsidP="00902762">
      <w:pPr>
        <w:pStyle w:val="NORMALLLL"/>
      </w:pPr>
      <w:r>
        <w:t>U</w:t>
      </w:r>
      <w:r w:rsidRPr="002715E8">
        <w:t xml:space="preserve">kładać okładziny z płytek </w:t>
      </w:r>
      <w:proofErr w:type="spellStart"/>
      <w:r w:rsidRPr="002715E8">
        <w:t>gresowych</w:t>
      </w:r>
      <w:proofErr w:type="spellEnd"/>
      <w:r w:rsidRPr="002715E8">
        <w:t xml:space="preserve"> na zaprawie klejowej dobranej zgodnie z przeznaczeniem posadzki oraz rodzaju p</w:t>
      </w:r>
      <w:r>
        <w:t xml:space="preserve">łytek, </w:t>
      </w:r>
      <w:r w:rsidRPr="002715E8">
        <w:t>dla zachowania równych odległości między płytkami moż</w:t>
      </w:r>
      <w:r>
        <w:t>na stosować krzyżyki dystansowe.</w:t>
      </w:r>
    </w:p>
    <w:p w14:paraId="5A3CA61E" w14:textId="148CF24A" w:rsidR="00902762" w:rsidRDefault="00902762" w:rsidP="00902762">
      <w:pPr>
        <w:pStyle w:val="NORMALLLL"/>
      </w:pPr>
      <w:r>
        <w:t>S</w:t>
      </w:r>
      <w:r w:rsidRPr="00535E38">
        <w:t>tosować fugi  z trasem o gr. 2mm</w:t>
      </w:r>
      <w:r>
        <w:t xml:space="preserve"> -</w:t>
      </w:r>
      <w:r w:rsidRPr="00856FF6">
        <w:t xml:space="preserve"> </w:t>
      </w:r>
      <w:r>
        <w:t xml:space="preserve">kolor dopasowany do koloru </w:t>
      </w:r>
      <w:r w:rsidRPr="002715E8">
        <w:t>okładziny</w:t>
      </w:r>
      <w:r>
        <w:t>.</w:t>
      </w:r>
    </w:p>
    <w:p w14:paraId="534A230A" w14:textId="77777777" w:rsidR="00EF20EA" w:rsidRPr="00C16FB4" w:rsidRDefault="00EF20EA" w:rsidP="003314F1">
      <w:pPr>
        <w:spacing w:line="276" w:lineRule="auto"/>
        <w:jc w:val="both"/>
        <w:rPr>
          <w:rFonts w:cs="Arial Narrow"/>
          <w:color w:val="FF0000"/>
          <w:szCs w:val="24"/>
        </w:rPr>
      </w:pPr>
    </w:p>
    <w:p w14:paraId="78F111F0" w14:textId="77777777" w:rsidR="00EF20EA" w:rsidRDefault="00EF20EA" w:rsidP="00EF20EA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Charakterystyka techniczna:</w:t>
      </w:r>
    </w:p>
    <w:p w14:paraId="5E2F2467" w14:textId="77777777" w:rsidR="00EF20EA" w:rsidRPr="001005B6" w:rsidRDefault="00EF20EA" w:rsidP="00EF20EA">
      <w:pPr>
        <w:spacing w:line="276" w:lineRule="auto"/>
        <w:jc w:val="both"/>
        <w:rPr>
          <w:rFonts w:cs="Arial Narrow"/>
          <w:szCs w:val="24"/>
        </w:rPr>
      </w:pPr>
    </w:p>
    <w:p w14:paraId="1121FEE6" w14:textId="095336E2" w:rsidR="00EF20EA" w:rsidRPr="001005B6" w:rsidRDefault="00EF20EA" w:rsidP="00275165">
      <w:pPr>
        <w:pStyle w:val="Akapitzlist"/>
        <w:numPr>
          <w:ilvl w:val="0"/>
          <w:numId w:val="14"/>
        </w:numPr>
        <w:spacing w:line="276" w:lineRule="auto"/>
        <w:jc w:val="both"/>
      </w:pPr>
      <w:r w:rsidRPr="001005B6">
        <w:t>Rodzaj produktu: płytka ścienna</w:t>
      </w:r>
    </w:p>
    <w:p w14:paraId="106B8B70" w14:textId="02E4BB74" w:rsidR="00EF20EA" w:rsidRPr="001005B6" w:rsidRDefault="00EF20EA" w:rsidP="00275165">
      <w:pPr>
        <w:pStyle w:val="Akapitzlist"/>
        <w:numPr>
          <w:ilvl w:val="0"/>
          <w:numId w:val="14"/>
        </w:numPr>
        <w:spacing w:line="276" w:lineRule="auto"/>
        <w:jc w:val="both"/>
      </w:pPr>
      <w:r w:rsidRPr="001005B6">
        <w:t>Powierzchnia: gładka, matowa</w:t>
      </w:r>
      <w:r w:rsidR="00692829" w:rsidRPr="001005B6">
        <w:t xml:space="preserve"> i szkliwiona</w:t>
      </w:r>
    </w:p>
    <w:p w14:paraId="079D38D1" w14:textId="3617F491" w:rsidR="0023344D" w:rsidRPr="001005B6" w:rsidRDefault="00EF20EA" w:rsidP="00275165">
      <w:pPr>
        <w:pStyle w:val="Akapitzlist"/>
        <w:numPr>
          <w:ilvl w:val="0"/>
          <w:numId w:val="14"/>
        </w:numPr>
        <w:spacing w:line="276" w:lineRule="auto"/>
        <w:jc w:val="both"/>
      </w:pPr>
      <w:r w:rsidRPr="001005B6">
        <w:t>Grubość</w:t>
      </w:r>
      <w:r w:rsidR="00692829" w:rsidRPr="001005B6">
        <w:t>:</w:t>
      </w:r>
      <w:r w:rsidRPr="001005B6">
        <w:t xml:space="preserve"> 6,5 mm</w:t>
      </w:r>
    </w:p>
    <w:p w14:paraId="5194613A" w14:textId="500E2675" w:rsidR="00EF20EA" w:rsidRPr="001005B6" w:rsidRDefault="00EF20EA" w:rsidP="00275165">
      <w:pPr>
        <w:pStyle w:val="Akapitzlist"/>
        <w:numPr>
          <w:ilvl w:val="0"/>
          <w:numId w:val="14"/>
        </w:numPr>
        <w:spacing w:line="276" w:lineRule="auto"/>
        <w:jc w:val="both"/>
      </w:pPr>
      <w:r w:rsidRPr="001005B6">
        <w:t>Odporność na plamienie</w:t>
      </w:r>
      <w:r w:rsidR="00692829" w:rsidRPr="001005B6">
        <w:t>:</w:t>
      </w:r>
      <w:r w:rsidRPr="001005B6">
        <w:t xml:space="preserve"> Klasa 5</w:t>
      </w:r>
    </w:p>
    <w:p w14:paraId="49E630CB" w14:textId="0F946D11" w:rsidR="00692829" w:rsidRPr="001005B6" w:rsidRDefault="00692829" w:rsidP="00275165">
      <w:pPr>
        <w:pStyle w:val="Akapitzlist"/>
        <w:numPr>
          <w:ilvl w:val="0"/>
          <w:numId w:val="14"/>
        </w:numPr>
        <w:spacing w:line="276" w:lineRule="auto"/>
        <w:jc w:val="both"/>
        <w:rPr>
          <w:rFonts w:cs="Arial Narrow"/>
          <w:b/>
          <w:u w:val="single"/>
        </w:rPr>
      </w:pPr>
      <w:r w:rsidRPr="001005B6">
        <w:t xml:space="preserve">Kolorystyka: kolory </w:t>
      </w:r>
      <w:r w:rsidR="00A6478C">
        <w:t>neutralne</w:t>
      </w:r>
      <w:r w:rsidR="00E9715A">
        <w:t>, pastelowe</w:t>
      </w:r>
      <w:r w:rsidR="00A6478C">
        <w:t xml:space="preserve"> łączone z </w:t>
      </w:r>
      <w:r w:rsidR="00E9715A">
        <w:t>dekorami w kontrastowej barwie</w:t>
      </w:r>
      <w:r w:rsidRPr="001005B6">
        <w:t xml:space="preserve">: </w:t>
      </w:r>
      <w:r w:rsidR="00E9715A">
        <w:t xml:space="preserve">kolor biały/ </w:t>
      </w:r>
      <w:proofErr w:type="spellStart"/>
      <w:r w:rsidR="00E9715A">
        <w:t>bianco</w:t>
      </w:r>
      <w:proofErr w:type="spellEnd"/>
      <w:r w:rsidR="00E9715A">
        <w:t xml:space="preserve"> i jasnoszary jako bazowy, </w:t>
      </w:r>
      <w:r w:rsidRPr="001005B6">
        <w:t>zieleń, żółty,</w:t>
      </w:r>
      <w:r w:rsidR="00E9715A">
        <w:t xml:space="preserve"> beżowy,</w:t>
      </w:r>
      <w:r w:rsidRPr="001005B6">
        <w:t xml:space="preserve"> </w:t>
      </w:r>
      <w:r w:rsidR="00E9715A">
        <w:t>pomarańczowy, błękitny, niebieski jako dekor</w:t>
      </w:r>
    </w:p>
    <w:p w14:paraId="35995563" w14:textId="1B8FEACD" w:rsidR="0023344D" w:rsidRDefault="001005B6" w:rsidP="00030F3A">
      <w:pPr>
        <w:spacing w:line="276" w:lineRule="auto"/>
      </w:pPr>
      <w:r w:rsidRPr="001005B6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10FB4C12" wp14:editId="0B322C9B">
            <wp:extent cx="665018" cy="665018"/>
            <wp:effectExtent l="0" t="0" r="1905" b="1905"/>
            <wp:docPr id="24" name="Obraz 24" descr="Gammo Biały Gres Szkl. Mat.  - Biał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ammo Biały Gres Szkl. Mat.  - Biał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07" cy="665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12F1E999" wp14:editId="04D4D157">
            <wp:extent cx="670956" cy="670956"/>
            <wp:effectExtent l="0" t="0" r="0" b="0"/>
            <wp:docPr id="25" name="Obraz 25" descr="Gammo Beżowy Gres Szkl. Mat.  - Beżow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ammo Beżowy Gres Szkl. Mat.  - Beżow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650" cy="6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38E676E2" wp14:editId="0F71A60F">
            <wp:extent cx="671265" cy="671265"/>
            <wp:effectExtent l="0" t="0" r="0" b="0"/>
            <wp:docPr id="26" name="Obraz 26" descr="Gammo Szary Gres Szkl. Mat.  - Szar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ammo Szary Gres Szkl. Mat.  - Szar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508" cy="66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4F20BA68" wp14:editId="0DEF1B66">
            <wp:extent cx="672860" cy="672860"/>
            <wp:effectExtent l="0" t="0" r="0" b="0"/>
            <wp:docPr id="27" name="Obraz 27" descr="Gamma Bianco Ściana Mat - Biały - 098x0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amma Bianco Ściana Mat - Biały - 098x0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810" cy="67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300376F3" wp14:editId="0F300B8F">
            <wp:extent cx="664234" cy="664234"/>
            <wp:effectExtent l="0" t="0" r="2540" b="2540"/>
            <wp:docPr id="28" name="Obraz 28" descr="Gamma Błękitna Ściana Mat.   - Niebieski - 198x1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amma Błękitna Ściana Mat.   - Niebieski - 198x1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85" cy="664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774B78BC" wp14:editId="00EBEBF5">
            <wp:extent cx="682831" cy="682831"/>
            <wp:effectExtent l="0" t="0" r="3175" b="3175"/>
            <wp:docPr id="29" name="Obraz 29" descr="Gamma Pomarańczowa Ściana Mat.   - Pomarańczowy - 198x1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amma Pomarańczowa Ściana Mat.   - Pomarańczowy - 198x1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114" cy="684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2297FF14" wp14:editId="47B4F572">
            <wp:extent cx="682831" cy="682831"/>
            <wp:effectExtent l="0" t="0" r="3175" b="3175"/>
            <wp:docPr id="30" name="Obraz 30" descr="Gamma Niebieska Ściana Połysk   - Niebieski - 198x1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Gamma Niebieska Ściana Połysk   - Niebieski - 198x1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860" cy="68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0F3A" w:rsidRPr="00030F3A">
        <w:t xml:space="preserve"> </w:t>
      </w:r>
      <w:r w:rsidR="00030F3A">
        <w:rPr>
          <w:noProof/>
          <w:lang w:eastAsia="pl-PL"/>
        </w:rPr>
        <w:drawing>
          <wp:inline distT="0" distB="0" distL="0" distR="0" wp14:anchorId="55646395" wp14:editId="7B5C1920">
            <wp:extent cx="682831" cy="682831"/>
            <wp:effectExtent l="0" t="0" r="3175" b="3175"/>
            <wp:docPr id="31" name="Obraz 31" descr="Gamma Zielona Ściana Mat.   - Zielony - 198x198 - Płytki ścienn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Gamma Zielona Ściana Mat.   - Zielony - 198x198 - Płytki ścienne - Gamma / Gammo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860" cy="68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2EBFD" w14:textId="77777777" w:rsidR="001005B6" w:rsidRPr="00692829" w:rsidRDefault="001005B6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35A3D765" w14:textId="7337ECC8" w:rsidR="0023344D" w:rsidRPr="00B10A7B" w:rsidRDefault="0023344D" w:rsidP="00275165">
      <w:pPr>
        <w:pStyle w:val="Akapitzlist"/>
        <w:numPr>
          <w:ilvl w:val="0"/>
          <w:numId w:val="18"/>
        </w:numPr>
        <w:spacing w:line="276" w:lineRule="auto"/>
        <w:jc w:val="both"/>
        <w:rPr>
          <w:rFonts w:cs="Arial Narrow"/>
        </w:rPr>
      </w:pPr>
      <w:r w:rsidRPr="00B10A7B">
        <w:rPr>
          <w:rFonts w:cs="Arial Narrow"/>
          <w:b/>
        </w:rPr>
        <w:t>Projektuje się fartuchy z glazury</w:t>
      </w:r>
      <w:r w:rsidR="005165AD">
        <w:rPr>
          <w:rFonts w:cs="Arial Narrow"/>
          <w:b/>
        </w:rPr>
        <w:t xml:space="preserve">/ płyty </w:t>
      </w:r>
      <w:proofErr w:type="spellStart"/>
      <w:r w:rsidR="005165AD">
        <w:rPr>
          <w:rFonts w:cs="Arial Narrow"/>
          <w:b/>
        </w:rPr>
        <w:t>lacobel</w:t>
      </w:r>
      <w:proofErr w:type="spellEnd"/>
      <w:r w:rsidR="00692829" w:rsidRPr="00B10A7B">
        <w:rPr>
          <w:rFonts w:cs="Arial Narrow"/>
          <w:b/>
        </w:rPr>
        <w:t xml:space="preserve"> do wys., 1,80m</w:t>
      </w:r>
      <w:r w:rsidRPr="00B10A7B">
        <w:rPr>
          <w:rFonts w:cs="Arial Narrow"/>
          <w:b/>
        </w:rPr>
        <w:t xml:space="preserve"> przy umywalkach w pomieszczeniach:</w:t>
      </w:r>
      <w:r w:rsidR="00EF20EA" w:rsidRPr="00B10A7B">
        <w:rPr>
          <w:rFonts w:cs="Arial Narrow"/>
        </w:rPr>
        <w:t xml:space="preserve"> </w:t>
      </w:r>
      <w:r w:rsidR="00692829" w:rsidRPr="00B10A7B">
        <w:rPr>
          <w:rFonts w:cs="Arial Narrow"/>
        </w:rPr>
        <w:t>s</w:t>
      </w:r>
      <w:r w:rsidR="00EF20EA" w:rsidRPr="00B10A7B">
        <w:rPr>
          <w:rFonts w:cs="Arial Narrow"/>
        </w:rPr>
        <w:t xml:space="preserve">ali konsumpcyjnej, </w:t>
      </w:r>
      <w:r w:rsidR="00692829" w:rsidRPr="00B10A7B">
        <w:rPr>
          <w:rFonts w:cs="Arial Narrow"/>
        </w:rPr>
        <w:t xml:space="preserve">komunikacji dla cateringu przy miejscu na termosy obiadowe, pom. porządkowym, szatni personelu, pracowni tematycznej, gabinecie do terapii I </w:t>
      </w:r>
      <w:proofErr w:type="spellStart"/>
      <w:r w:rsidR="00692829" w:rsidRPr="00B10A7B">
        <w:rPr>
          <w:rFonts w:cs="Arial Narrow"/>
        </w:rPr>
        <w:t>i</w:t>
      </w:r>
      <w:proofErr w:type="spellEnd"/>
      <w:r w:rsidR="00692829" w:rsidRPr="00B10A7B">
        <w:rPr>
          <w:rFonts w:cs="Arial Narrow"/>
        </w:rPr>
        <w:t xml:space="preserve"> II, pomieszczeniu socjalnym.</w:t>
      </w:r>
    </w:p>
    <w:p w14:paraId="689FD7CD" w14:textId="77777777" w:rsidR="00692829" w:rsidRPr="00C16FB4" w:rsidRDefault="00692829" w:rsidP="003314F1">
      <w:pPr>
        <w:spacing w:line="276" w:lineRule="auto"/>
        <w:jc w:val="both"/>
        <w:rPr>
          <w:rFonts w:cs="Arial Narrow"/>
          <w:color w:val="FF0000"/>
          <w:szCs w:val="24"/>
        </w:rPr>
      </w:pPr>
    </w:p>
    <w:p w14:paraId="6699613E" w14:textId="4383BA8E" w:rsidR="00692829" w:rsidRDefault="00692829" w:rsidP="00692829">
      <w:pPr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Charakterystyka techniczna</w:t>
      </w:r>
      <w:r w:rsidR="005165AD">
        <w:rPr>
          <w:rFonts w:cs="Arial Narrow"/>
          <w:szCs w:val="24"/>
        </w:rPr>
        <w:t xml:space="preserve"> płytek</w:t>
      </w:r>
      <w:r>
        <w:rPr>
          <w:rFonts w:cs="Arial Narrow"/>
          <w:szCs w:val="24"/>
        </w:rPr>
        <w:t>:</w:t>
      </w:r>
    </w:p>
    <w:p w14:paraId="25347F30" w14:textId="77777777" w:rsidR="00692829" w:rsidRPr="001005B6" w:rsidRDefault="00692829" w:rsidP="00692829">
      <w:pPr>
        <w:spacing w:line="276" w:lineRule="auto"/>
        <w:jc w:val="both"/>
        <w:rPr>
          <w:rFonts w:cs="Arial Narrow"/>
          <w:szCs w:val="24"/>
        </w:rPr>
      </w:pPr>
    </w:p>
    <w:p w14:paraId="6A000AFC" w14:textId="77777777" w:rsidR="00692829" w:rsidRPr="001005B6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</w:pPr>
      <w:r w:rsidRPr="001005B6">
        <w:t>Rodzaj produktu: płytka ścienna</w:t>
      </w:r>
    </w:p>
    <w:p w14:paraId="1EB24861" w14:textId="77777777" w:rsidR="00692829" w:rsidRPr="001005B6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</w:pPr>
      <w:r w:rsidRPr="001005B6">
        <w:t>Powierzchnia: gładka, matowa</w:t>
      </w:r>
    </w:p>
    <w:p w14:paraId="388F7B1E" w14:textId="77777777" w:rsidR="00692829" w:rsidRPr="001005B6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</w:pPr>
      <w:r w:rsidRPr="001005B6">
        <w:t>Grubość: 6,5 mm</w:t>
      </w:r>
    </w:p>
    <w:p w14:paraId="73730B7B" w14:textId="77777777" w:rsidR="00692829" w:rsidRPr="001005B6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</w:pPr>
      <w:r w:rsidRPr="001005B6">
        <w:t>Odporność na plamienie: Klasa 5</w:t>
      </w:r>
    </w:p>
    <w:p w14:paraId="1F8C68DE" w14:textId="7E6B4788" w:rsidR="00692829" w:rsidRPr="005165AD" w:rsidRDefault="00692829" w:rsidP="00275165">
      <w:pPr>
        <w:pStyle w:val="Akapitzlist"/>
        <w:numPr>
          <w:ilvl w:val="0"/>
          <w:numId w:val="15"/>
        </w:numPr>
        <w:spacing w:line="276" w:lineRule="auto"/>
        <w:jc w:val="both"/>
        <w:rPr>
          <w:rFonts w:cs="Arial Narrow"/>
          <w:b/>
          <w:color w:val="FF0000"/>
          <w:u w:val="single"/>
        </w:rPr>
      </w:pPr>
      <w:r w:rsidRPr="001005B6">
        <w:t>Kolorystyka: odcienie zielonego</w:t>
      </w:r>
    </w:p>
    <w:p w14:paraId="0F990858" w14:textId="77777777" w:rsidR="005165AD" w:rsidRPr="001005B6" w:rsidRDefault="005165AD" w:rsidP="005165AD">
      <w:pPr>
        <w:pStyle w:val="Akapitzlist"/>
        <w:spacing w:line="276" w:lineRule="auto"/>
        <w:jc w:val="both"/>
        <w:rPr>
          <w:rFonts w:cs="Arial Narrow"/>
          <w:b/>
          <w:color w:val="FF0000"/>
          <w:u w:val="single"/>
        </w:rPr>
      </w:pPr>
    </w:p>
    <w:p w14:paraId="0DD2492C" w14:textId="695E774D" w:rsidR="005165AD" w:rsidRPr="00285958" w:rsidRDefault="005165AD" w:rsidP="005165AD">
      <w:pPr>
        <w:spacing w:line="276" w:lineRule="auto"/>
        <w:jc w:val="both"/>
        <w:rPr>
          <w:rFonts w:cs="Arial Narrow"/>
        </w:rPr>
      </w:pPr>
      <w:r w:rsidRPr="00285958">
        <w:rPr>
          <w:rFonts w:cs="Arial Narrow"/>
        </w:rPr>
        <w:t xml:space="preserve">Charakterystyka techniczna </w:t>
      </w:r>
      <w:proofErr w:type="spellStart"/>
      <w:r w:rsidRPr="00285958">
        <w:rPr>
          <w:rFonts w:cs="Arial Narrow"/>
        </w:rPr>
        <w:t>lacobel</w:t>
      </w:r>
      <w:proofErr w:type="spellEnd"/>
      <w:r w:rsidRPr="00285958">
        <w:rPr>
          <w:rFonts w:cs="Arial Narrow"/>
        </w:rPr>
        <w:t>:</w:t>
      </w:r>
    </w:p>
    <w:p w14:paraId="56508ED9" w14:textId="48726DD6" w:rsidR="00285958" w:rsidRPr="00285958" w:rsidRDefault="00285958" w:rsidP="005165AD">
      <w:pPr>
        <w:spacing w:line="276" w:lineRule="auto"/>
        <w:jc w:val="both"/>
        <w:rPr>
          <w:rFonts w:cs="Arial Narrow"/>
        </w:rPr>
      </w:pPr>
      <w:r w:rsidRPr="00285958">
        <w:rPr>
          <w:rFonts w:cs="Arial Narrow"/>
        </w:rPr>
        <w:t>- panel szklany ze szkła barwionego na kolor biały RAL 9010, o gr. 4mm</w:t>
      </w:r>
    </w:p>
    <w:p w14:paraId="698AFF8D" w14:textId="77777777" w:rsidR="0023344D" w:rsidRDefault="0023344D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</w:p>
    <w:p w14:paraId="03468F95" w14:textId="77777777" w:rsidR="00422BA2" w:rsidRPr="001E1815" w:rsidRDefault="00422BA2" w:rsidP="003314F1">
      <w:pPr>
        <w:spacing w:line="276" w:lineRule="auto"/>
        <w:jc w:val="both"/>
        <w:rPr>
          <w:rFonts w:cs="Arial Narrow"/>
          <w:b/>
          <w:szCs w:val="24"/>
        </w:rPr>
      </w:pPr>
    </w:p>
    <w:p w14:paraId="69920312" w14:textId="332BE4D1" w:rsidR="00790655" w:rsidRPr="001E1815" w:rsidRDefault="001E1815" w:rsidP="003314F1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1E1815">
        <w:rPr>
          <w:rFonts w:cs="Arial Narrow"/>
          <w:b/>
          <w:szCs w:val="24"/>
          <w:u w:val="single"/>
        </w:rPr>
        <w:t>2.4.2.</w:t>
      </w:r>
      <w:r w:rsidR="00BB29CB"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 xml:space="preserve">.4. </w:t>
      </w:r>
      <w:r w:rsidR="00790655" w:rsidRPr="001E1815">
        <w:rPr>
          <w:rFonts w:cs="Arial Narrow"/>
          <w:b/>
          <w:szCs w:val="24"/>
          <w:u w:val="single"/>
        </w:rPr>
        <w:t>Wykończenie nawierzchni podłóg</w:t>
      </w:r>
    </w:p>
    <w:p w14:paraId="1C8820B0" w14:textId="77777777" w:rsidR="00790655" w:rsidRDefault="00790655" w:rsidP="003314F1">
      <w:pPr>
        <w:spacing w:line="276" w:lineRule="auto"/>
        <w:jc w:val="both"/>
        <w:rPr>
          <w:rFonts w:cs="Arial Narrow"/>
          <w:b/>
          <w:szCs w:val="24"/>
        </w:rPr>
      </w:pPr>
    </w:p>
    <w:p w14:paraId="2D5AB55D" w14:textId="29440518" w:rsidR="00790655" w:rsidRPr="00B10A7B" w:rsidRDefault="00790655" w:rsidP="00275165">
      <w:pPr>
        <w:pStyle w:val="Akapitzlist"/>
        <w:numPr>
          <w:ilvl w:val="0"/>
          <w:numId w:val="18"/>
        </w:numPr>
        <w:spacing w:line="276" w:lineRule="auto"/>
        <w:jc w:val="both"/>
        <w:rPr>
          <w:rFonts w:cs="Arial Narrow"/>
          <w:b/>
          <w:i/>
          <w:iCs/>
        </w:rPr>
      </w:pPr>
      <w:r w:rsidRPr="00B10A7B">
        <w:rPr>
          <w:rFonts w:cs="Arial Narrow"/>
          <w:b/>
        </w:rPr>
        <w:t xml:space="preserve">W pomieszaniach </w:t>
      </w:r>
      <w:proofErr w:type="spellStart"/>
      <w:r w:rsidRPr="00B10A7B">
        <w:rPr>
          <w:rFonts w:cs="Arial Narrow"/>
          <w:b/>
        </w:rPr>
        <w:t>sal</w:t>
      </w:r>
      <w:proofErr w:type="spellEnd"/>
      <w:r w:rsidRPr="00B10A7B">
        <w:rPr>
          <w:rFonts w:cs="Arial Narrow"/>
          <w:b/>
        </w:rPr>
        <w:t xml:space="preserve"> przedszkolnych</w:t>
      </w:r>
      <w:r w:rsidR="00285958">
        <w:rPr>
          <w:rFonts w:cs="Arial Narrow"/>
          <w:b/>
        </w:rPr>
        <w:t>,</w:t>
      </w:r>
      <w:r w:rsidRPr="00B10A7B">
        <w:rPr>
          <w:rFonts w:cs="Arial Narrow"/>
          <w:b/>
        </w:rPr>
        <w:t xml:space="preserve"> </w:t>
      </w:r>
      <w:r w:rsidR="0023344D" w:rsidRPr="00B10A7B">
        <w:rPr>
          <w:rFonts w:cs="Arial Narrow"/>
          <w:b/>
        </w:rPr>
        <w:t>s</w:t>
      </w:r>
      <w:r w:rsidRPr="00B10A7B">
        <w:rPr>
          <w:rFonts w:cs="Arial Narrow"/>
          <w:b/>
        </w:rPr>
        <w:t>ali konsumpcyjnej</w:t>
      </w:r>
      <w:r w:rsidR="00285958">
        <w:rPr>
          <w:rFonts w:cs="Arial Narrow"/>
          <w:b/>
        </w:rPr>
        <w:t xml:space="preserve">, sali integracji sensorycznej, pracowni tematycznej, gabinetach do terapii, sekretariacie, pom. archiwum. Gabinecie dyrektora, pom. socjalnym, pokoju nauczycielskim, </w:t>
      </w:r>
      <w:r w:rsidRPr="00B10A7B">
        <w:rPr>
          <w:rFonts w:cs="Arial Narrow"/>
          <w:b/>
        </w:rPr>
        <w:t xml:space="preserve"> </w:t>
      </w:r>
      <w:r w:rsidRPr="00B10A7B">
        <w:rPr>
          <w:rFonts w:cs="Arial Narrow"/>
        </w:rPr>
        <w:t>projektuje się</w:t>
      </w:r>
      <w:r w:rsidR="001A2CD1" w:rsidRPr="00B10A7B">
        <w:rPr>
          <w:rFonts w:cs="Arial Narrow"/>
        </w:rPr>
        <w:t xml:space="preserve"> akustyczną</w:t>
      </w:r>
      <w:r w:rsidR="00790D33" w:rsidRPr="00B10A7B">
        <w:rPr>
          <w:rFonts w:cs="Arial Narrow"/>
        </w:rPr>
        <w:t xml:space="preserve"> heterogeniczną</w:t>
      </w:r>
      <w:r w:rsidRPr="00B10A7B">
        <w:rPr>
          <w:rFonts w:cs="Arial Narrow"/>
        </w:rPr>
        <w:t xml:space="preserve"> wykładzinę winylową </w:t>
      </w:r>
      <w:r w:rsidR="002D06C3" w:rsidRPr="00B10A7B">
        <w:rPr>
          <w:rFonts w:cs="Arial Narrow"/>
        </w:rPr>
        <w:t xml:space="preserve">obiektową </w:t>
      </w:r>
      <w:r w:rsidR="001A2CD1" w:rsidRPr="00B10A7B">
        <w:rPr>
          <w:rFonts w:cs="Arial Narrow"/>
        </w:rPr>
        <w:t>w rolce</w:t>
      </w:r>
      <w:r w:rsidR="00442DA1" w:rsidRPr="00B10A7B">
        <w:rPr>
          <w:rFonts w:cs="Arial Narrow"/>
        </w:rPr>
        <w:t>, barwioną  w masie lub z grubą warstwą wierzchnią</w:t>
      </w:r>
      <w:r w:rsidR="00790D33" w:rsidRPr="00B10A7B">
        <w:rPr>
          <w:rFonts w:cs="Arial Narrow"/>
        </w:rPr>
        <w:t>. Stosować produkty przeznaczone do stosowania w obiektach użyteczności publicznej, przeznaczonych na stały pobyt ludzi.</w:t>
      </w:r>
    </w:p>
    <w:p w14:paraId="10960A72" w14:textId="77777777" w:rsidR="002D06C3" w:rsidRPr="002D06C3" w:rsidRDefault="002D06C3" w:rsidP="003314F1">
      <w:pPr>
        <w:spacing w:line="276" w:lineRule="auto"/>
        <w:jc w:val="both"/>
        <w:rPr>
          <w:rFonts w:cs="Arial Narrow"/>
          <w:b/>
          <w:i/>
          <w:iCs/>
          <w:szCs w:val="24"/>
        </w:rPr>
      </w:pPr>
    </w:p>
    <w:p w14:paraId="69E4EE6F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Typ produktu wg ISO: Pokrycia podłogowe polichlorowinylowe z warstwą spienioną</w:t>
      </w:r>
    </w:p>
    <w:p w14:paraId="0E9C0837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Klasyfikacja obiektowa: 34 Bardzo intensywne natężenie ruchu</w:t>
      </w:r>
    </w:p>
    <w:p w14:paraId="12F3D8DC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Grupa ścieralności: T</w:t>
      </w:r>
    </w:p>
    <w:p w14:paraId="2FD33036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Grubość całkowita: 3,25 mm</w:t>
      </w:r>
    </w:p>
    <w:p w14:paraId="53ED5B9C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Grubość warstwy użytkowej: 0,80 mm</w:t>
      </w:r>
    </w:p>
    <w:p w14:paraId="1AA710A0" w14:textId="231F9026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z w:val="20"/>
          <w:shd w:val="clear" w:color="auto" w:fill="FFFFFF"/>
        </w:rPr>
      </w:pPr>
      <w:r w:rsidRPr="002D3ED9">
        <w:rPr>
          <w:rFonts w:cs="Arial Narrow"/>
        </w:rPr>
        <w:t xml:space="preserve">Kolorystyka i wzór: imitacja desek dębu bielonego, kolor zbliżony do NCS </w:t>
      </w:r>
      <w:r w:rsidRPr="002D3ED9">
        <w:rPr>
          <w:rFonts w:cs="Helvetica"/>
          <w:spacing w:val="5"/>
          <w:sz w:val="20"/>
          <w:shd w:val="clear" w:color="auto" w:fill="FFFFFF"/>
        </w:rPr>
        <w:t>S 3005-Y20R</w:t>
      </w:r>
    </w:p>
    <w:p w14:paraId="6E543D83" w14:textId="7777777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lastRenderedPageBreak/>
        <w:t>Sposób montażu: klejenie na warstwie wylewki samopoziomującej cienkowarstwowej</w:t>
      </w:r>
    </w:p>
    <w:p w14:paraId="1B6804D4" w14:textId="6B9003BB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t>Klasa reakcji na ogień:</w:t>
      </w:r>
      <w:r w:rsidRPr="002D3ED9">
        <w:rPr>
          <w:rFonts w:cs="Helvetica"/>
          <w:spacing w:val="5"/>
          <w:shd w:val="clear" w:color="auto" w:fill="FFFFFF"/>
        </w:rPr>
        <w:tab/>
      </w:r>
      <w:r w:rsidR="00442DA1" w:rsidRPr="002D3ED9">
        <w:rPr>
          <w:rFonts w:cs="Helvetica"/>
          <w:spacing w:val="5"/>
          <w:shd w:val="clear" w:color="auto" w:fill="FFFFFF"/>
        </w:rPr>
        <w:t xml:space="preserve">wg </w:t>
      </w:r>
      <w:r w:rsidRPr="002D3ED9">
        <w:rPr>
          <w:rFonts w:cs="Helvetica"/>
          <w:spacing w:val="5"/>
          <w:shd w:val="clear" w:color="auto" w:fill="FFFFFF"/>
        </w:rPr>
        <w:t>EN ISO 13501-1</w:t>
      </w:r>
      <w:r w:rsidRPr="002D3ED9">
        <w:rPr>
          <w:rFonts w:cs="Helvetica"/>
          <w:spacing w:val="5"/>
          <w:shd w:val="clear" w:color="auto" w:fill="FFFFFF"/>
        </w:rPr>
        <w:tab/>
      </w:r>
      <w:proofErr w:type="spellStart"/>
      <w:r w:rsidRPr="002D3ED9">
        <w:rPr>
          <w:rFonts w:cs="Helvetica"/>
          <w:spacing w:val="5"/>
          <w:shd w:val="clear" w:color="auto" w:fill="FFFFFF"/>
        </w:rPr>
        <w:t>Bfl</w:t>
      </w:r>
      <w:proofErr w:type="spellEnd"/>
      <w:r w:rsidRPr="002D3ED9">
        <w:rPr>
          <w:rFonts w:cs="Helvetica"/>
          <w:spacing w:val="5"/>
          <w:shd w:val="clear" w:color="auto" w:fill="FFFFFF"/>
        </w:rPr>
        <w:t xml:space="preserve"> -s1 przy ułożeniu na klej na podłożu A1fl </w:t>
      </w:r>
    </w:p>
    <w:p w14:paraId="008DF809" w14:textId="01606F07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t xml:space="preserve">Właściwości </w:t>
      </w:r>
      <w:proofErr w:type="spellStart"/>
      <w:r w:rsidRPr="002D3ED9">
        <w:rPr>
          <w:rFonts w:cs="Helvetica"/>
          <w:spacing w:val="5"/>
          <w:shd w:val="clear" w:color="auto" w:fill="FFFFFF"/>
        </w:rPr>
        <w:t>elektrostatczne</w:t>
      </w:r>
      <w:proofErr w:type="spellEnd"/>
      <w:r w:rsidRPr="002D3ED9">
        <w:rPr>
          <w:rFonts w:cs="Helvetica"/>
          <w:spacing w:val="5"/>
          <w:shd w:val="clear" w:color="auto" w:fill="FFFFFF"/>
        </w:rPr>
        <w:t>:</w:t>
      </w:r>
      <w:r w:rsidRPr="002D3ED9">
        <w:rPr>
          <w:rFonts w:cs="Helvetica"/>
          <w:spacing w:val="5"/>
          <w:shd w:val="clear" w:color="auto" w:fill="FFFFFF"/>
        </w:rPr>
        <w:tab/>
      </w:r>
      <w:r w:rsidR="00442DA1" w:rsidRPr="002D3ED9">
        <w:rPr>
          <w:rFonts w:cs="Helvetica"/>
          <w:spacing w:val="5"/>
          <w:shd w:val="clear" w:color="auto" w:fill="FFFFFF"/>
        </w:rPr>
        <w:t xml:space="preserve"> wg </w:t>
      </w:r>
      <w:r w:rsidRPr="002D3ED9">
        <w:rPr>
          <w:rFonts w:cs="Helvetica"/>
          <w:spacing w:val="5"/>
          <w:shd w:val="clear" w:color="auto" w:fill="FFFFFF"/>
        </w:rPr>
        <w:t>EN 1815</w:t>
      </w:r>
      <w:r w:rsidRPr="002D3ED9">
        <w:rPr>
          <w:rFonts w:cs="Helvetica"/>
          <w:spacing w:val="5"/>
          <w:shd w:val="clear" w:color="auto" w:fill="FFFFFF"/>
        </w:rPr>
        <w:tab/>
        <w:t xml:space="preserve">Antystatyczne (≤ 2 </w:t>
      </w:r>
      <w:proofErr w:type="spellStart"/>
      <w:r w:rsidRPr="002D3ED9">
        <w:rPr>
          <w:rFonts w:cs="Helvetica"/>
          <w:spacing w:val="5"/>
          <w:shd w:val="clear" w:color="auto" w:fill="FFFFFF"/>
        </w:rPr>
        <w:t>kV</w:t>
      </w:r>
      <w:proofErr w:type="spellEnd"/>
      <w:r w:rsidRPr="002D3ED9">
        <w:rPr>
          <w:rFonts w:cs="Helvetica"/>
          <w:spacing w:val="5"/>
          <w:shd w:val="clear" w:color="auto" w:fill="FFFFFF"/>
        </w:rPr>
        <w:t>)</w:t>
      </w:r>
    </w:p>
    <w:p w14:paraId="61711B87" w14:textId="6485F04C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t>Przewodzenie cieplne:</w:t>
      </w:r>
      <w:r w:rsidRPr="002D3ED9">
        <w:rPr>
          <w:rFonts w:cs="Helvetica"/>
          <w:spacing w:val="5"/>
          <w:shd w:val="clear" w:color="auto" w:fill="FFFFFF"/>
        </w:rPr>
        <w:tab/>
      </w:r>
      <w:r w:rsidR="00442DA1" w:rsidRPr="002D3ED9">
        <w:rPr>
          <w:rFonts w:cs="Helvetica"/>
          <w:spacing w:val="5"/>
          <w:shd w:val="clear" w:color="auto" w:fill="FFFFFF"/>
        </w:rPr>
        <w:t xml:space="preserve">wg </w:t>
      </w:r>
      <w:r w:rsidRPr="002D3ED9">
        <w:rPr>
          <w:rFonts w:cs="Helvetica"/>
          <w:spacing w:val="5"/>
          <w:shd w:val="clear" w:color="auto" w:fill="FFFFFF"/>
        </w:rPr>
        <w:t>EN ISO 10456</w:t>
      </w:r>
      <w:r w:rsidRPr="002D3ED9">
        <w:rPr>
          <w:rFonts w:cs="Helvetica"/>
          <w:spacing w:val="5"/>
          <w:shd w:val="clear" w:color="auto" w:fill="FFFFFF"/>
        </w:rPr>
        <w:tab/>
        <w:t>0,04 m²•K/W</w:t>
      </w:r>
    </w:p>
    <w:p w14:paraId="1A0CA695" w14:textId="7BE46B99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Helvetica"/>
          <w:spacing w:val="5"/>
          <w:shd w:val="clear" w:color="auto" w:fill="FFFFFF"/>
        </w:rPr>
      </w:pPr>
      <w:r w:rsidRPr="002D3ED9">
        <w:rPr>
          <w:rFonts w:cs="Helvetica"/>
          <w:spacing w:val="5"/>
          <w:shd w:val="clear" w:color="auto" w:fill="FFFFFF"/>
        </w:rPr>
        <w:t>Antypoślizgowość:</w:t>
      </w:r>
      <w:r w:rsidRPr="002D3ED9">
        <w:rPr>
          <w:rFonts w:cs="Helvetica"/>
          <w:spacing w:val="5"/>
          <w:shd w:val="clear" w:color="auto" w:fill="FFFFFF"/>
        </w:rPr>
        <w:tab/>
      </w:r>
      <w:r w:rsidR="00442DA1" w:rsidRPr="002D3ED9">
        <w:rPr>
          <w:rFonts w:cs="Helvetica"/>
          <w:spacing w:val="5"/>
          <w:shd w:val="clear" w:color="auto" w:fill="FFFFFF"/>
        </w:rPr>
        <w:tab/>
        <w:t xml:space="preserve">wg </w:t>
      </w:r>
      <w:r w:rsidRPr="002D3ED9">
        <w:rPr>
          <w:rFonts w:cs="Helvetica"/>
          <w:spacing w:val="5"/>
          <w:shd w:val="clear" w:color="auto" w:fill="FFFFFF"/>
        </w:rPr>
        <w:t>EN 13893</w:t>
      </w:r>
      <w:r w:rsidRPr="002D3ED9">
        <w:rPr>
          <w:rFonts w:cs="Helvetica"/>
          <w:spacing w:val="5"/>
          <w:shd w:val="clear" w:color="auto" w:fill="FFFFFF"/>
        </w:rPr>
        <w:tab/>
        <w:t xml:space="preserve">Klasa DS (µ ≥ 0,30) </w:t>
      </w:r>
    </w:p>
    <w:p w14:paraId="1A896655" w14:textId="3E64B85C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Izolacyjność od dźwięków uderzeniowych: ∆</w:t>
      </w:r>
      <w:proofErr w:type="spellStart"/>
      <w:r w:rsidRPr="002D3ED9">
        <w:rPr>
          <w:rFonts w:cs="Arial Narrow"/>
        </w:rPr>
        <w:t>Lw</w:t>
      </w:r>
      <w:proofErr w:type="spellEnd"/>
      <w:r w:rsidRPr="002D3ED9">
        <w:rPr>
          <w:rFonts w:cs="Arial Narrow"/>
        </w:rPr>
        <w:tab/>
        <w:t>EN ISO 717/2</w:t>
      </w:r>
      <w:r w:rsidRPr="002D3ED9">
        <w:rPr>
          <w:rFonts w:cs="Arial Narrow"/>
        </w:rPr>
        <w:tab/>
        <w:t xml:space="preserve">19 </w:t>
      </w:r>
      <w:proofErr w:type="spellStart"/>
      <w:r w:rsidRPr="002D3ED9">
        <w:rPr>
          <w:rFonts w:cs="Arial Narrow"/>
        </w:rPr>
        <w:t>dB</w:t>
      </w:r>
      <w:proofErr w:type="spellEnd"/>
    </w:p>
    <w:p w14:paraId="24278879" w14:textId="2F26BB19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Poprawa akustyki: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ab/>
        <w:t xml:space="preserve">wg </w:t>
      </w:r>
      <w:r w:rsidRPr="002D3ED9">
        <w:rPr>
          <w:rFonts w:cs="Arial Narrow"/>
        </w:rPr>
        <w:t>NF S31-074</w:t>
      </w:r>
      <w:r w:rsidRPr="002D3ED9">
        <w:rPr>
          <w:rFonts w:cs="Arial Narrow"/>
        </w:rPr>
        <w:tab/>
        <w:t xml:space="preserve">Klasa A (≤ 65 </w:t>
      </w:r>
      <w:proofErr w:type="spellStart"/>
      <w:r w:rsidRPr="002D3ED9">
        <w:rPr>
          <w:rFonts w:cs="Arial Narrow"/>
        </w:rPr>
        <w:t>dB</w:t>
      </w:r>
      <w:proofErr w:type="spellEnd"/>
      <w:r w:rsidRPr="002D3ED9">
        <w:rPr>
          <w:rFonts w:cs="Arial Narrow"/>
        </w:rPr>
        <w:t>)</w:t>
      </w:r>
    </w:p>
    <w:p w14:paraId="1BAB4946" w14:textId="022A630E" w:rsidR="002D06C3" w:rsidRPr="007A657C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  <w:b/>
        </w:rPr>
      </w:pPr>
      <w:r w:rsidRPr="007A657C">
        <w:rPr>
          <w:rFonts w:cs="Arial Narrow"/>
          <w:b/>
        </w:rPr>
        <w:t>Antypoślizgowość:</w:t>
      </w:r>
      <w:r w:rsidRPr="007A657C">
        <w:rPr>
          <w:rFonts w:cs="Arial Narrow"/>
          <w:b/>
        </w:rPr>
        <w:tab/>
      </w:r>
      <w:r w:rsidR="00442DA1" w:rsidRPr="007A657C">
        <w:rPr>
          <w:rFonts w:cs="Arial Narrow"/>
          <w:b/>
        </w:rPr>
        <w:tab/>
        <w:t xml:space="preserve">wg </w:t>
      </w:r>
      <w:r w:rsidRPr="007A657C">
        <w:rPr>
          <w:rFonts w:cs="Arial Narrow"/>
          <w:b/>
        </w:rPr>
        <w:t>DIN 51130</w:t>
      </w:r>
      <w:r w:rsidRPr="007A657C">
        <w:rPr>
          <w:rFonts w:cs="Arial Narrow"/>
          <w:b/>
        </w:rPr>
        <w:tab/>
        <w:t>R10</w:t>
      </w:r>
    </w:p>
    <w:p w14:paraId="1526C891" w14:textId="119CD6A5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Odziaływanie nóżek mebli: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 xml:space="preserve">wg </w:t>
      </w:r>
      <w:r w:rsidRPr="002D3ED9">
        <w:rPr>
          <w:rFonts w:cs="Arial Narrow"/>
        </w:rPr>
        <w:t>EN ISO 16581</w:t>
      </w:r>
      <w:r w:rsidRPr="002D3ED9">
        <w:rPr>
          <w:rFonts w:cs="Arial Narrow"/>
        </w:rPr>
        <w:tab/>
        <w:t>Brak uszkodzeń</w:t>
      </w:r>
    </w:p>
    <w:p w14:paraId="0BE916C1" w14:textId="48E3456B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Oddziaływanie kółek krzeseł: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 xml:space="preserve">wg </w:t>
      </w:r>
      <w:r w:rsidRPr="002D3ED9">
        <w:rPr>
          <w:rFonts w:cs="Arial Narrow"/>
        </w:rPr>
        <w:t>EN ISO 4918</w:t>
      </w:r>
      <w:r w:rsidRPr="002D3ED9">
        <w:rPr>
          <w:rFonts w:cs="Arial Narrow"/>
        </w:rPr>
        <w:tab/>
        <w:t>Brak uszkodzeń</w:t>
      </w:r>
    </w:p>
    <w:p w14:paraId="081AA6CF" w14:textId="51EAECAB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Zwijanie pod wpływem ciepła: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 xml:space="preserve">wg </w:t>
      </w:r>
      <w:r w:rsidRPr="002D3ED9">
        <w:rPr>
          <w:rFonts w:cs="Arial Narrow"/>
        </w:rPr>
        <w:t>EN ISO 23999</w:t>
      </w:r>
      <w:r w:rsidRPr="002D3ED9">
        <w:rPr>
          <w:rFonts w:cs="Arial Narrow"/>
        </w:rPr>
        <w:tab/>
        <w:t>≤ |8| mm</w:t>
      </w:r>
    </w:p>
    <w:p w14:paraId="017E0BA0" w14:textId="3C862AF2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Odporność na światło: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ab/>
        <w:t xml:space="preserve">wg </w:t>
      </w:r>
      <w:r w:rsidRPr="002D3ED9">
        <w:rPr>
          <w:rFonts w:cs="Arial Narrow"/>
        </w:rPr>
        <w:t>EN ISO 105-B02</w:t>
      </w:r>
      <w:r w:rsidRPr="002D3ED9">
        <w:rPr>
          <w:rFonts w:cs="Arial Narrow"/>
        </w:rPr>
        <w:tab/>
        <w:t>≥ 6</w:t>
      </w:r>
    </w:p>
    <w:p w14:paraId="5B90A3FC" w14:textId="6BAABC04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Odporność chemiczna: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 xml:space="preserve">wg </w:t>
      </w:r>
      <w:r w:rsidRPr="002D3ED9">
        <w:rPr>
          <w:rFonts w:cs="Arial Narrow"/>
        </w:rPr>
        <w:t>EN ISO 26987</w:t>
      </w:r>
      <w:r w:rsidRPr="002D3ED9">
        <w:rPr>
          <w:rFonts w:cs="Arial Narrow"/>
        </w:rPr>
        <w:tab/>
        <w:t>Odporne</w:t>
      </w:r>
    </w:p>
    <w:p w14:paraId="6DA50937" w14:textId="641BE0B0" w:rsidR="002D06C3" w:rsidRPr="002D3ED9" w:rsidRDefault="002D06C3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Ogrzewanie podłogowe:</w:t>
      </w:r>
      <w:r w:rsidRPr="002D3ED9">
        <w:rPr>
          <w:rFonts w:cs="Arial Narrow"/>
        </w:rPr>
        <w:tab/>
        <w:t>Tak (max. 27°C)</w:t>
      </w:r>
    </w:p>
    <w:p w14:paraId="0D5E35A3" w14:textId="0FA80A0E" w:rsidR="001A2CD1" w:rsidRPr="002D3ED9" w:rsidRDefault="001A2CD1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Emisja LZO po 28 dniach:</w:t>
      </w:r>
      <w:r w:rsidRPr="002D3ED9">
        <w:rPr>
          <w:rFonts w:cs="Arial Narrow"/>
        </w:rPr>
        <w:tab/>
        <w:t>EN 16516</w:t>
      </w:r>
      <w:r w:rsidRPr="002D3ED9">
        <w:rPr>
          <w:rFonts w:cs="Arial Narrow"/>
        </w:rPr>
        <w:tab/>
        <w:t>Platinum (≤ 10 µg/m³)</w:t>
      </w:r>
    </w:p>
    <w:p w14:paraId="05B5AFCC" w14:textId="58C48528" w:rsidR="001A2CD1" w:rsidRPr="002D3ED9" w:rsidRDefault="001A2CD1" w:rsidP="00275165">
      <w:pPr>
        <w:pStyle w:val="Akapitzlist"/>
        <w:numPr>
          <w:ilvl w:val="0"/>
          <w:numId w:val="10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Emisja formaldehydu:</w:t>
      </w:r>
      <w:r w:rsidRPr="002D3ED9">
        <w:rPr>
          <w:rFonts w:cs="Arial Narrow"/>
        </w:rPr>
        <w:tab/>
      </w:r>
      <w:r w:rsidR="00442DA1" w:rsidRPr="002D3ED9">
        <w:rPr>
          <w:rFonts w:cs="Arial Narrow"/>
        </w:rPr>
        <w:tab/>
        <w:t xml:space="preserve">wg </w:t>
      </w:r>
      <w:r w:rsidRPr="002D3ED9">
        <w:rPr>
          <w:rFonts w:cs="Arial Narrow"/>
        </w:rPr>
        <w:t>EN 717-1</w:t>
      </w:r>
      <w:r w:rsidRPr="002D3ED9">
        <w:rPr>
          <w:rFonts w:cs="Arial Narrow"/>
        </w:rPr>
        <w:tab/>
        <w:t>E1</w:t>
      </w:r>
    </w:p>
    <w:p w14:paraId="04D5DEA2" w14:textId="77777777" w:rsidR="001A2CD1" w:rsidRDefault="001A2CD1" w:rsidP="003314F1">
      <w:pPr>
        <w:spacing w:line="276" w:lineRule="auto"/>
        <w:jc w:val="both"/>
        <w:rPr>
          <w:rFonts w:cs="Arial Narrow"/>
          <w:b/>
          <w:color w:val="00B0F0"/>
          <w:szCs w:val="24"/>
        </w:rPr>
      </w:pPr>
    </w:p>
    <w:p w14:paraId="1B964087" w14:textId="3A123745" w:rsidR="00442DA1" w:rsidRDefault="00442DA1" w:rsidP="00275165">
      <w:pPr>
        <w:pStyle w:val="Akapitzlist"/>
        <w:numPr>
          <w:ilvl w:val="0"/>
          <w:numId w:val="18"/>
        </w:numPr>
      </w:pPr>
      <w:r w:rsidRPr="00B10A7B">
        <w:rPr>
          <w:rFonts w:cs="Arial Narrow"/>
          <w:b/>
        </w:rPr>
        <w:t>W pomieszczeniach komunikacji wewnętrznej</w:t>
      </w:r>
      <w:r w:rsidR="00285958">
        <w:rPr>
          <w:rFonts w:cs="Arial Narrow"/>
          <w:b/>
        </w:rPr>
        <w:t xml:space="preserve"> (korytarz na 1 piętrze)</w:t>
      </w:r>
      <w:r w:rsidRPr="00B10A7B">
        <w:rPr>
          <w:rFonts w:cs="Arial Narrow"/>
          <w:b/>
        </w:rPr>
        <w:t xml:space="preserve"> stosować </w:t>
      </w:r>
      <w:r>
        <w:t xml:space="preserve">posadzki z wykładzin PCV heterogenicznych, akustycznych z konstrukcją barwioną w masie, wyprodukowanej w technologii 100% wolnej od </w:t>
      </w:r>
      <w:proofErr w:type="spellStart"/>
      <w:r>
        <w:t>ftalanów</w:t>
      </w:r>
      <w:proofErr w:type="spellEnd"/>
      <w:r>
        <w:t xml:space="preserve"> i bardzo niskiej emisji LZO </w:t>
      </w:r>
      <w:r>
        <w:rPr>
          <w:noProof/>
        </w:rPr>
        <w:t>≤ 10µg/m</w:t>
      </w:r>
      <w:r w:rsidRPr="00B10A7B">
        <w:rPr>
          <w:noProof/>
          <w:vertAlign w:val="superscript"/>
        </w:rPr>
        <w:t>3</w:t>
      </w:r>
      <w:r>
        <w:t>, nie gorszej niż o parametrach:</w:t>
      </w:r>
    </w:p>
    <w:p w14:paraId="6E362E11" w14:textId="77777777" w:rsidR="00442DA1" w:rsidRDefault="00442DA1" w:rsidP="00442DA1"/>
    <w:p w14:paraId="2F9236C4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Wykładzina PCV heterogeniczna akustyczna barwiona w masie wg normy EN 651 </w:t>
      </w:r>
    </w:p>
    <w:p w14:paraId="174BC8F5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Forma dostawy wg EN ISO 24341: rolka 2 m x 23 </w:t>
      </w:r>
      <w:proofErr w:type="spellStart"/>
      <w:r>
        <w:t>mb</w:t>
      </w:r>
      <w:proofErr w:type="spellEnd"/>
    </w:p>
    <w:p w14:paraId="51692AFB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Grupa ścieralności wg EN 651: T</w:t>
      </w:r>
    </w:p>
    <w:p w14:paraId="4AA2C011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Klasa użytkowa wg EN ISO 10874 :  </w:t>
      </w:r>
      <w:r>
        <w:rPr>
          <w:noProof/>
        </w:rPr>
        <w:t>34</w:t>
      </w:r>
      <w:r>
        <w:t>.</w:t>
      </w:r>
    </w:p>
    <w:p w14:paraId="60AF20B1" w14:textId="77777777" w:rsidR="00442DA1" w:rsidRDefault="00442DA1" w:rsidP="00275165">
      <w:pPr>
        <w:numPr>
          <w:ilvl w:val="0"/>
          <w:numId w:val="9"/>
        </w:numPr>
        <w:suppressAutoHyphens w:val="0"/>
        <w:rPr>
          <w:noProof/>
        </w:rPr>
      </w:pPr>
      <w:r>
        <w:t xml:space="preserve">Grubość całkowita EN ISO 24346  </w:t>
      </w:r>
      <w:r>
        <w:rPr>
          <w:noProof/>
        </w:rPr>
        <w:t xml:space="preserve">: ≥ 3.1mm </w:t>
      </w:r>
    </w:p>
    <w:p w14:paraId="3986224F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Grubość warstwy użytkowej wg EN ISO 24340 : ≥1,</w:t>
      </w:r>
      <w:r>
        <w:rPr>
          <w:noProof/>
        </w:rPr>
        <w:t xml:space="preserve">02 </w:t>
      </w:r>
      <w:r>
        <w:t>mm</w:t>
      </w:r>
    </w:p>
    <w:p w14:paraId="269E3603" w14:textId="1D3DFBBC" w:rsidR="00285958" w:rsidRPr="002D3ED9" w:rsidRDefault="00285958" w:rsidP="00285958">
      <w:pPr>
        <w:pStyle w:val="Akapitzlist"/>
        <w:numPr>
          <w:ilvl w:val="0"/>
          <w:numId w:val="9"/>
        </w:numPr>
        <w:spacing w:line="276" w:lineRule="auto"/>
        <w:jc w:val="both"/>
        <w:rPr>
          <w:rFonts w:cs="Helvetica"/>
          <w:spacing w:val="5"/>
          <w:sz w:val="20"/>
          <w:shd w:val="clear" w:color="auto" w:fill="FFFFFF"/>
        </w:rPr>
      </w:pPr>
      <w:r w:rsidRPr="002D3ED9">
        <w:rPr>
          <w:rFonts w:cs="Arial Narrow"/>
        </w:rPr>
        <w:t xml:space="preserve">Kolorystyka i wzór: </w:t>
      </w:r>
      <w:r w:rsidR="007A2171">
        <w:rPr>
          <w:rFonts w:cs="Arial Narrow"/>
        </w:rPr>
        <w:t>pieprz &amp; sól</w:t>
      </w:r>
      <w:r w:rsidRPr="002D3ED9">
        <w:rPr>
          <w:rFonts w:cs="Arial Narrow"/>
        </w:rPr>
        <w:t xml:space="preserve">, kolor </w:t>
      </w:r>
      <w:r>
        <w:rPr>
          <w:rFonts w:cs="Arial Narrow"/>
        </w:rPr>
        <w:t>jasnoszary</w:t>
      </w:r>
      <w:r w:rsidR="00636F50">
        <w:rPr>
          <w:rFonts w:cs="Arial Narrow"/>
        </w:rPr>
        <w:t xml:space="preserve"> NCS: </w:t>
      </w:r>
      <w:r w:rsidR="00636F50" w:rsidRPr="00636F50">
        <w:rPr>
          <w:rFonts w:cs="Helvetica"/>
          <w:spacing w:val="5"/>
          <w:shd w:val="clear" w:color="auto" w:fill="FFFFFF"/>
        </w:rPr>
        <w:t>S 2000-N</w:t>
      </w:r>
    </w:p>
    <w:p w14:paraId="69DEFBC6" w14:textId="77777777" w:rsidR="00442DA1" w:rsidRDefault="00442DA1" w:rsidP="00275165">
      <w:pPr>
        <w:numPr>
          <w:ilvl w:val="0"/>
          <w:numId w:val="9"/>
        </w:numPr>
        <w:suppressAutoHyphens w:val="0"/>
        <w:rPr>
          <w:noProof/>
        </w:rPr>
      </w:pPr>
      <w:r>
        <w:t xml:space="preserve">Masa całkowita wg EN ISO 23997 </w:t>
      </w:r>
      <w:r>
        <w:rPr>
          <w:noProof/>
        </w:rPr>
        <w:t>: 3250 g/m2</w:t>
      </w:r>
    </w:p>
    <w:p w14:paraId="2A6DDB4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Redukcja dźwięków uderzeniowych wg NF EN ISO 717/2: </w:t>
      </w:r>
      <w:proofErr w:type="spellStart"/>
      <w:r>
        <w:t>ΔL</w:t>
      </w:r>
      <w:r>
        <w:rPr>
          <w:vertAlign w:val="subscript"/>
        </w:rPr>
        <w:t>w</w:t>
      </w:r>
      <w:proofErr w:type="spellEnd"/>
      <w:r>
        <w:t xml:space="preserve"> ≥17dB</w:t>
      </w:r>
    </w:p>
    <w:p w14:paraId="538238C4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Poprawa akustyki NF S31-074: </w:t>
      </w:r>
      <w:r>
        <w:rPr>
          <w:noProof/>
        </w:rPr>
        <w:t>&lt;65 dB, Class A</w:t>
      </w:r>
    </w:p>
    <w:p w14:paraId="45C8885A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Zabezpieczona fabrycznie </w:t>
      </w:r>
      <w:proofErr w:type="spellStart"/>
      <w:r>
        <w:t>ultramatowym</w:t>
      </w:r>
      <w:proofErr w:type="spellEnd"/>
      <w:r>
        <w:t xml:space="preserve"> poliuretanem: </w:t>
      </w:r>
      <w:r>
        <w:rPr>
          <w:noProof/>
        </w:rPr>
        <w:t>Tektanium</w:t>
      </w:r>
      <w:r>
        <w:t xml:space="preserve"> – nie wymaga nanoszenia dodatkowych powłok zabezpieczających przez całe życie produktu – niskie koszty czyszczenia i konserwacji</w:t>
      </w:r>
    </w:p>
    <w:p w14:paraId="3923B3AC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Reakcja na ogień wg EN 13501-1: Bfl-s1</w:t>
      </w:r>
    </w:p>
    <w:p w14:paraId="29B09232" w14:textId="77777777" w:rsidR="00442DA1" w:rsidRDefault="00442DA1" w:rsidP="00275165">
      <w:pPr>
        <w:numPr>
          <w:ilvl w:val="0"/>
          <w:numId w:val="9"/>
        </w:numPr>
        <w:suppressAutoHyphens w:val="0"/>
      </w:pPr>
      <w:r w:rsidRPr="007A657C">
        <w:rPr>
          <w:b/>
        </w:rPr>
        <w:t>Antypoślizgowa wg DIN 51130: R9,</w:t>
      </w:r>
      <w:r>
        <w:t xml:space="preserve"> </w:t>
      </w:r>
      <w:r w:rsidRPr="007A657C">
        <w:rPr>
          <w:b/>
        </w:rPr>
        <w:t xml:space="preserve">wg EN 13893: </w:t>
      </w:r>
      <w:r w:rsidRPr="007A657C">
        <w:rPr>
          <w:b/>
          <w:noProof/>
        </w:rPr>
        <w:t>≥0.3</w:t>
      </w:r>
    </w:p>
    <w:p w14:paraId="75E5514B" w14:textId="77777777" w:rsidR="00442DA1" w:rsidRDefault="00442DA1" w:rsidP="00275165">
      <w:pPr>
        <w:numPr>
          <w:ilvl w:val="0"/>
          <w:numId w:val="9"/>
        </w:numPr>
        <w:suppressAutoHyphens w:val="0"/>
        <w:rPr>
          <w:noProof/>
        </w:rPr>
      </w:pPr>
      <w:r>
        <w:t xml:space="preserve">Wgniecenie resztkowe wg ISO 24343-1 (EN 433): </w:t>
      </w:r>
      <w:r>
        <w:rPr>
          <w:noProof/>
        </w:rPr>
        <w:t>0.07</w:t>
      </w:r>
      <w:r>
        <w:t xml:space="preserve"> mm.</w:t>
      </w:r>
    </w:p>
    <w:p w14:paraId="796C8EDF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Trwałość barwy wg EN ISO 105-B02: ≥ 6.</w:t>
      </w:r>
    </w:p>
    <w:p w14:paraId="54B1FF1D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rPr>
          <w:noProof/>
        </w:rPr>
        <w:t>Opór cieplny wg EN ISO 10456 : 0,02 m</w:t>
      </w:r>
      <w:r>
        <w:rPr>
          <w:noProof/>
          <w:vertAlign w:val="superscript"/>
        </w:rPr>
        <w:t>2</w:t>
      </w:r>
      <w:r>
        <w:rPr>
          <w:noProof/>
        </w:rPr>
        <w:t>K/W</w:t>
      </w:r>
    </w:p>
    <w:p w14:paraId="4B94F05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rPr>
          <w:noProof/>
        </w:rPr>
        <w:t>Stabilność wymiarowa wg EN ISO 23999: &lt; 0,10%</w:t>
      </w:r>
    </w:p>
    <w:p w14:paraId="2BD566FE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rPr>
          <w:noProof/>
        </w:rPr>
        <w:t>Odporność chemiczna wg EN ISO 26987: Brak zmian</w:t>
      </w:r>
    </w:p>
    <w:p w14:paraId="34DCDDE3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Oddziaływanie nóżek mebli wg EN 424: Brak uszkodzeń</w:t>
      </w:r>
    </w:p>
    <w:p w14:paraId="18392F7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Oddziaływanie kółek krzeseł wg ISO 4918: Brak uszkodzeń</w:t>
      </w:r>
    </w:p>
    <w:p w14:paraId="64DEFEE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Całkowita emisja LZO wg ISO 16000-9: ≤ 10µg/m</w:t>
      </w:r>
      <w:r>
        <w:rPr>
          <w:vertAlign w:val="superscript"/>
        </w:rPr>
        <w:t>3</w:t>
      </w:r>
      <w:r>
        <w:t xml:space="preserve"> po 28 dniach</w:t>
      </w:r>
    </w:p>
    <w:p w14:paraId="59E61532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 xml:space="preserve">Właściwości elektrostatyczne wg EN 1815: </w:t>
      </w:r>
      <w:r>
        <w:rPr>
          <w:noProof/>
        </w:rPr>
        <w:t>&lt;2kV</w:t>
      </w:r>
      <w:r>
        <w:t>– antystatyczna.</w:t>
      </w:r>
    </w:p>
    <w:p w14:paraId="13303E84" w14:textId="77777777" w:rsidR="00636F50" w:rsidRDefault="00636F50" w:rsidP="00636F50">
      <w:pPr>
        <w:pStyle w:val="Akapitzlist"/>
        <w:numPr>
          <w:ilvl w:val="0"/>
          <w:numId w:val="9"/>
        </w:numPr>
        <w:spacing w:line="276" w:lineRule="auto"/>
        <w:jc w:val="both"/>
        <w:rPr>
          <w:rFonts w:cs="Arial Narrow"/>
        </w:rPr>
      </w:pPr>
      <w:r w:rsidRPr="002D3ED9">
        <w:rPr>
          <w:rFonts w:cs="Arial Narrow"/>
        </w:rPr>
        <w:t>Ogrzewanie podłogowe:</w:t>
      </w:r>
      <w:r w:rsidRPr="002D3ED9">
        <w:rPr>
          <w:rFonts w:cs="Arial Narrow"/>
        </w:rPr>
        <w:tab/>
        <w:t>Tak (max. 27°C)</w:t>
      </w:r>
    </w:p>
    <w:p w14:paraId="1B177C6A" w14:textId="3DD31D72" w:rsidR="008939E1" w:rsidRDefault="008939E1" w:rsidP="008939E1">
      <w:pPr>
        <w:pStyle w:val="Akapitzlist"/>
        <w:numPr>
          <w:ilvl w:val="0"/>
          <w:numId w:val="9"/>
        </w:numPr>
        <w:spacing w:line="276" w:lineRule="auto"/>
        <w:jc w:val="both"/>
        <w:rPr>
          <w:rFonts w:cs="Arial Narrow"/>
        </w:rPr>
      </w:pPr>
      <w:r w:rsidRPr="008939E1">
        <w:rPr>
          <w:rFonts w:cs="Arial Narrow"/>
        </w:rPr>
        <w:t>Izolacyjność od dźwięków uderzeniowych - ∆</w:t>
      </w:r>
      <w:proofErr w:type="spellStart"/>
      <w:r w:rsidRPr="008939E1">
        <w:rPr>
          <w:rFonts w:cs="Arial Narrow"/>
        </w:rPr>
        <w:t>Lw</w:t>
      </w:r>
      <w:proofErr w:type="spellEnd"/>
      <w:r w:rsidRPr="008939E1">
        <w:rPr>
          <w:rFonts w:cs="Arial Narrow"/>
        </w:rPr>
        <w:tab/>
        <w:t>EN ISO 717/2</w:t>
      </w:r>
      <w:r>
        <w:rPr>
          <w:rFonts w:cs="Arial Narrow"/>
        </w:rPr>
        <w:t>-</w:t>
      </w:r>
      <w:r w:rsidRPr="008939E1">
        <w:rPr>
          <w:rFonts w:cs="Arial Narrow"/>
        </w:rPr>
        <w:tab/>
        <w:t xml:space="preserve">17 </w:t>
      </w:r>
      <w:proofErr w:type="spellStart"/>
      <w:r w:rsidRPr="008939E1">
        <w:rPr>
          <w:rFonts w:cs="Arial Narrow"/>
        </w:rPr>
        <w:t>dB</w:t>
      </w:r>
      <w:proofErr w:type="spellEnd"/>
    </w:p>
    <w:p w14:paraId="671D81EB" w14:textId="52F9448B" w:rsidR="008939E1" w:rsidRPr="002D3ED9" w:rsidRDefault="008939E1" w:rsidP="008939E1">
      <w:pPr>
        <w:pStyle w:val="Akapitzlist"/>
        <w:numPr>
          <w:ilvl w:val="0"/>
          <w:numId w:val="9"/>
        </w:numPr>
        <w:spacing w:line="276" w:lineRule="auto"/>
        <w:jc w:val="both"/>
        <w:rPr>
          <w:rFonts w:cs="Arial Narrow"/>
        </w:rPr>
      </w:pPr>
      <w:r w:rsidRPr="008939E1">
        <w:rPr>
          <w:rFonts w:cs="Arial Narrow"/>
        </w:rPr>
        <w:lastRenderedPageBreak/>
        <w:t>Klasa reakcji na ogień na podkładzie betonowym</w:t>
      </w:r>
      <w:r w:rsidRPr="008939E1">
        <w:rPr>
          <w:rFonts w:cs="Arial Narrow"/>
        </w:rPr>
        <w:tab/>
        <w:t>EN ISO 13501-1</w:t>
      </w:r>
      <w:r w:rsidRPr="008939E1">
        <w:rPr>
          <w:rFonts w:cs="Arial Narrow"/>
        </w:rPr>
        <w:tab/>
        <w:t>Bfl-s1</w:t>
      </w:r>
    </w:p>
    <w:p w14:paraId="6AC81639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t>Gwarancja producenta: 10 lat</w:t>
      </w:r>
    </w:p>
    <w:p w14:paraId="1BB11D05" w14:textId="77777777" w:rsidR="00442DA1" w:rsidRDefault="00442DA1" w:rsidP="00275165">
      <w:pPr>
        <w:numPr>
          <w:ilvl w:val="0"/>
          <w:numId w:val="9"/>
        </w:numPr>
        <w:suppressAutoHyphens w:val="0"/>
      </w:pPr>
      <w:r>
        <w:rPr>
          <w:noProof/>
        </w:rPr>
        <w:t>Zawartość w wykładzinie min. 21% składników pochodzenia z recyklingu</w:t>
      </w:r>
    </w:p>
    <w:p w14:paraId="74B30FB2" w14:textId="77777777" w:rsidR="00442DA1" w:rsidRDefault="00442DA1" w:rsidP="00442DA1">
      <w:pPr>
        <w:ind w:left="360"/>
      </w:pPr>
    </w:p>
    <w:p w14:paraId="75B6E7B2" w14:textId="77777777" w:rsidR="0072717E" w:rsidRDefault="0072717E" w:rsidP="00442DA1"/>
    <w:p w14:paraId="291AFED9" w14:textId="4532C14C" w:rsidR="0072717E" w:rsidRDefault="0072717E" w:rsidP="00285958">
      <w:pPr>
        <w:spacing w:line="276" w:lineRule="auto"/>
        <w:ind w:left="720"/>
        <w:jc w:val="both"/>
        <w:rPr>
          <w:rFonts w:cs="Arial Narrow"/>
          <w:b/>
          <w:szCs w:val="24"/>
        </w:rPr>
      </w:pPr>
      <w:r w:rsidRPr="00442DA1">
        <w:rPr>
          <w:rFonts w:cs="Arial Narrow"/>
          <w:szCs w:val="24"/>
        </w:rPr>
        <w:t xml:space="preserve">Uwaga: Wykonać </w:t>
      </w:r>
      <w:proofErr w:type="spellStart"/>
      <w:r w:rsidRPr="00442DA1">
        <w:rPr>
          <w:rFonts w:cs="Arial Narrow"/>
          <w:szCs w:val="24"/>
        </w:rPr>
        <w:t>wyoblone</w:t>
      </w:r>
      <w:proofErr w:type="spellEnd"/>
      <w:r w:rsidRPr="00442DA1">
        <w:rPr>
          <w:rFonts w:cs="Arial Narrow"/>
          <w:szCs w:val="24"/>
        </w:rPr>
        <w:t xml:space="preserve"> cokoły ścienne o wys. </w:t>
      </w:r>
      <w:r w:rsidR="00285958">
        <w:rPr>
          <w:rFonts w:cs="Arial Narrow"/>
          <w:szCs w:val="24"/>
        </w:rPr>
        <w:t>60-80mm</w:t>
      </w:r>
      <w:r w:rsidRPr="00442DA1">
        <w:rPr>
          <w:rFonts w:cs="Arial Narrow"/>
          <w:szCs w:val="24"/>
        </w:rPr>
        <w:t xml:space="preserve"> </w:t>
      </w:r>
      <w:r w:rsidR="00285958">
        <w:rPr>
          <w:rFonts w:cs="Arial Narrow"/>
          <w:szCs w:val="24"/>
        </w:rPr>
        <w:t xml:space="preserve">na listwie PCV </w:t>
      </w:r>
      <w:r w:rsidRPr="00442DA1">
        <w:rPr>
          <w:rFonts w:cs="Arial Narrow"/>
          <w:szCs w:val="24"/>
        </w:rPr>
        <w:t>z tego samego materiału</w:t>
      </w:r>
      <w:r w:rsidR="002D3ED9">
        <w:rPr>
          <w:rFonts w:cs="Arial Narrow"/>
          <w:szCs w:val="24"/>
        </w:rPr>
        <w:t>, co podłoga</w:t>
      </w:r>
      <w:r w:rsidRPr="00442DA1">
        <w:rPr>
          <w:rFonts w:cs="Arial Narrow"/>
          <w:b/>
          <w:szCs w:val="24"/>
        </w:rPr>
        <w:t>.</w:t>
      </w:r>
      <w:r w:rsidR="00285958">
        <w:rPr>
          <w:rFonts w:cs="Arial Narrow"/>
          <w:b/>
          <w:szCs w:val="24"/>
        </w:rPr>
        <w:t xml:space="preserve"> </w:t>
      </w:r>
      <w:r w:rsidR="00285958" w:rsidRPr="00285958">
        <w:rPr>
          <w:rFonts w:cs="Arial Narrow"/>
          <w:szCs w:val="24"/>
        </w:rPr>
        <w:t xml:space="preserve">Listwa ma osłaniać krawędź wykładziny, a także ułatwia wykonanie </w:t>
      </w:r>
      <w:proofErr w:type="spellStart"/>
      <w:r w:rsidR="00285958" w:rsidRPr="00285958">
        <w:rPr>
          <w:rFonts w:cs="Arial Narrow"/>
          <w:szCs w:val="24"/>
        </w:rPr>
        <w:t>wyoblenia</w:t>
      </w:r>
      <w:proofErr w:type="spellEnd"/>
      <w:r w:rsidR="00285958" w:rsidRPr="00285958">
        <w:rPr>
          <w:rFonts w:cs="Arial Narrow"/>
          <w:szCs w:val="24"/>
        </w:rPr>
        <w:t>. Jest kompatybilna z wykładzinami homogenicznymi oraz heterogenicznymi, zarówno w wersji kompaktowej i akustycznej.</w:t>
      </w:r>
    </w:p>
    <w:p w14:paraId="04E39014" w14:textId="77777777" w:rsidR="0072717E" w:rsidRDefault="0072717E" w:rsidP="00BE131E">
      <w:pPr>
        <w:jc w:val="both"/>
      </w:pPr>
    </w:p>
    <w:p w14:paraId="4F99CBDA" w14:textId="77777777" w:rsidR="0072717E" w:rsidRDefault="0072717E" w:rsidP="00BE131E">
      <w:pPr>
        <w:ind w:left="720"/>
        <w:jc w:val="both"/>
      </w:pPr>
      <w:r>
        <w:t xml:space="preserve">Wszystkie wykładziny muszą być przyklejone na podłożu suchym dla podkładów cementowych &lt;2% CCM (ogrzewanie podłogowe &lt;1,8%), czystym, równym 2mm/2m. Zainstalowana zgodnie z zaleceniami producenta. </w:t>
      </w:r>
    </w:p>
    <w:p w14:paraId="2135A4FA" w14:textId="77777777" w:rsidR="002D3ED9" w:rsidRDefault="002D3ED9" w:rsidP="00422BA2"/>
    <w:p w14:paraId="2206CF4F" w14:textId="25525A44" w:rsidR="002D3ED9" w:rsidRDefault="002D3ED9" w:rsidP="00275165">
      <w:pPr>
        <w:pStyle w:val="Akapitzlist"/>
        <w:numPr>
          <w:ilvl w:val="0"/>
          <w:numId w:val="18"/>
        </w:numPr>
      </w:pPr>
      <w:r w:rsidRPr="00B10A7B">
        <w:rPr>
          <w:b/>
        </w:rPr>
        <w:t xml:space="preserve">W pomieszczeniach </w:t>
      </w:r>
      <w:r w:rsidR="007B4C79">
        <w:rPr>
          <w:b/>
        </w:rPr>
        <w:t xml:space="preserve">korytarza głównego na parterze, </w:t>
      </w:r>
      <w:r w:rsidRPr="00B10A7B">
        <w:rPr>
          <w:b/>
        </w:rPr>
        <w:t>wiatrołapów wejściowych, szatni dzieci i szatni personelu</w:t>
      </w:r>
      <w:r w:rsidRPr="007B4C79">
        <w:rPr>
          <w:b/>
        </w:rPr>
        <w:t xml:space="preserve">, </w:t>
      </w:r>
      <w:r w:rsidR="007B4C79" w:rsidRPr="007B4C79">
        <w:rPr>
          <w:b/>
        </w:rPr>
        <w:t>zmywalni posiłków, rozdzielni posiłków</w:t>
      </w:r>
      <w:r w:rsidR="007B4C79">
        <w:t xml:space="preserve">, </w:t>
      </w:r>
      <w:r w:rsidR="007B4C79" w:rsidRPr="007B4C79">
        <w:rPr>
          <w:b/>
        </w:rPr>
        <w:t xml:space="preserve">podłogi kl. </w:t>
      </w:r>
      <w:r w:rsidR="007B4C79">
        <w:rPr>
          <w:b/>
        </w:rPr>
        <w:t>schodowej</w:t>
      </w:r>
      <w:r w:rsidR="007B4C79" w:rsidRPr="007B4C79">
        <w:rPr>
          <w:b/>
        </w:rPr>
        <w:t>,</w:t>
      </w:r>
      <w:r w:rsidR="007B4C79">
        <w:t xml:space="preserve"> </w:t>
      </w:r>
      <w:r>
        <w:t xml:space="preserve">wykonać podłogę z nawierzchni z płytek </w:t>
      </w:r>
      <w:proofErr w:type="spellStart"/>
      <w:r>
        <w:t>gresowych</w:t>
      </w:r>
      <w:proofErr w:type="spellEnd"/>
      <w:r>
        <w:t xml:space="preserve"> </w:t>
      </w:r>
      <w:r w:rsidR="00D74BEF">
        <w:t xml:space="preserve">wielkoformatowych, </w:t>
      </w:r>
      <w:r>
        <w:t>o wym. 60x60</w:t>
      </w:r>
      <w:r w:rsidR="00D74BEF">
        <w:t xml:space="preserve"> w odcieniu </w:t>
      </w:r>
      <w:r w:rsidR="005165AD">
        <w:t>biał</w:t>
      </w:r>
      <w:r w:rsidR="004B2B8C">
        <w:t>o-popielatym, beżowym</w:t>
      </w:r>
      <w:r w:rsidR="00D74BEF">
        <w:t>.</w:t>
      </w:r>
    </w:p>
    <w:p w14:paraId="34F5717A" w14:textId="77777777" w:rsidR="00422BA2" w:rsidRDefault="00422BA2" w:rsidP="00422BA2"/>
    <w:p w14:paraId="3D897FC4" w14:textId="307296C5" w:rsidR="00336D47" w:rsidRDefault="00336D47" w:rsidP="00275165">
      <w:pPr>
        <w:numPr>
          <w:ilvl w:val="0"/>
          <w:numId w:val="13"/>
        </w:numPr>
      </w:pPr>
      <w:r>
        <w:t>Rodzaj produktu</w:t>
      </w:r>
      <w:r>
        <w:tab/>
        <w:t xml:space="preserve"> płytka </w:t>
      </w:r>
      <w:proofErr w:type="spellStart"/>
      <w:r>
        <w:t>wysokospieczona</w:t>
      </w:r>
      <w:proofErr w:type="spellEnd"/>
      <w:r>
        <w:t>, szkliwiona</w:t>
      </w:r>
    </w:p>
    <w:p w14:paraId="5EF7456A" w14:textId="77777777" w:rsidR="00336D47" w:rsidRDefault="00336D47" w:rsidP="00275165">
      <w:pPr>
        <w:numPr>
          <w:ilvl w:val="0"/>
          <w:numId w:val="13"/>
        </w:numPr>
      </w:pPr>
      <w:r>
        <w:t>Rozmiar (cm)</w:t>
      </w:r>
      <w:r>
        <w:tab/>
        <w:t>60 x 60</w:t>
      </w:r>
    </w:p>
    <w:p w14:paraId="4F2ECAB9" w14:textId="77777777" w:rsidR="00336D47" w:rsidRDefault="00336D47" w:rsidP="00275165">
      <w:pPr>
        <w:numPr>
          <w:ilvl w:val="0"/>
          <w:numId w:val="13"/>
        </w:numPr>
      </w:pPr>
      <w:r>
        <w:t>Rozmiar (mm)</w:t>
      </w:r>
      <w:r>
        <w:tab/>
        <w:t>598 x 598 x 10</w:t>
      </w:r>
    </w:p>
    <w:p w14:paraId="51240588" w14:textId="79A466C3" w:rsidR="00336D47" w:rsidRDefault="00336D47" w:rsidP="00275165">
      <w:pPr>
        <w:numPr>
          <w:ilvl w:val="0"/>
          <w:numId w:val="13"/>
        </w:numPr>
      </w:pPr>
      <w:r>
        <w:t>Kolor</w:t>
      </w:r>
      <w:r w:rsidR="00CD45B9">
        <w:t xml:space="preserve">: biała i </w:t>
      </w:r>
      <w:r>
        <w:t>jasnoszara</w:t>
      </w:r>
      <w:r w:rsidR="007A657C">
        <w:t xml:space="preserve"> </w:t>
      </w:r>
    </w:p>
    <w:p w14:paraId="6DF50294" w14:textId="01B9D69C" w:rsidR="00336D47" w:rsidRDefault="00336D47" w:rsidP="00275165">
      <w:pPr>
        <w:numPr>
          <w:ilvl w:val="0"/>
          <w:numId w:val="13"/>
        </w:numPr>
      </w:pPr>
      <w:r>
        <w:t>Powierzchnia</w:t>
      </w:r>
      <w:r>
        <w:tab/>
        <w:t>gładka/matowa/ABS</w:t>
      </w:r>
    </w:p>
    <w:p w14:paraId="6B70CF3D" w14:textId="77777777" w:rsidR="00336D47" w:rsidRDefault="00336D47" w:rsidP="00275165">
      <w:pPr>
        <w:numPr>
          <w:ilvl w:val="0"/>
          <w:numId w:val="13"/>
        </w:numPr>
      </w:pPr>
      <w:r>
        <w:t>Rektyfikacja</w:t>
      </w:r>
      <w:r>
        <w:tab/>
        <w:t>tak</w:t>
      </w:r>
    </w:p>
    <w:p w14:paraId="61CB5184" w14:textId="77777777" w:rsidR="00336D47" w:rsidRDefault="00336D47" w:rsidP="00275165">
      <w:pPr>
        <w:numPr>
          <w:ilvl w:val="0"/>
          <w:numId w:val="13"/>
        </w:numPr>
      </w:pPr>
      <w:r>
        <w:t>Mrozoodporność</w:t>
      </w:r>
      <w:r>
        <w:tab/>
        <w:t>tak</w:t>
      </w:r>
    </w:p>
    <w:p w14:paraId="5003269E" w14:textId="77777777" w:rsidR="00336D47" w:rsidRPr="007A657C" w:rsidRDefault="00336D47" w:rsidP="00275165">
      <w:pPr>
        <w:numPr>
          <w:ilvl w:val="0"/>
          <w:numId w:val="13"/>
        </w:numPr>
        <w:rPr>
          <w:b/>
        </w:rPr>
      </w:pPr>
      <w:r w:rsidRPr="007A657C">
        <w:rPr>
          <w:b/>
        </w:rPr>
        <w:t>Przeciwpoślizgowość</w:t>
      </w:r>
      <w:r w:rsidRPr="007A657C">
        <w:rPr>
          <w:b/>
        </w:rPr>
        <w:tab/>
        <w:t>R10/B</w:t>
      </w:r>
    </w:p>
    <w:p w14:paraId="23ED6A4B" w14:textId="323AE788" w:rsidR="00336D47" w:rsidRDefault="00336D47" w:rsidP="00275165">
      <w:pPr>
        <w:numPr>
          <w:ilvl w:val="0"/>
          <w:numId w:val="13"/>
        </w:numPr>
      </w:pPr>
      <w:r>
        <w:t>Odporność na ścieranie</w:t>
      </w:r>
      <w:r>
        <w:tab/>
        <w:t>PEI 5/ PEI 4</w:t>
      </w:r>
    </w:p>
    <w:p w14:paraId="6613927D" w14:textId="77777777" w:rsidR="00336D47" w:rsidRDefault="00336D47" w:rsidP="00275165">
      <w:pPr>
        <w:numPr>
          <w:ilvl w:val="0"/>
          <w:numId w:val="13"/>
        </w:numPr>
      </w:pPr>
      <w:r>
        <w:t>Wahanie odcieni</w:t>
      </w:r>
      <w:r>
        <w:tab/>
        <w:t>V3 - duże odchyłki</w:t>
      </w:r>
    </w:p>
    <w:p w14:paraId="0BF2E0E2" w14:textId="17E7BE0C" w:rsidR="00336D47" w:rsidRPr="00422BA2" w:rsidRDefault="00336D47" w:rsidP="00275165">
      <w:pPr>
        <w:numPr>
          <w:ilvl w:val="0"/>
          <w:numId w:val="13"/>
        </w:numPr>
      </w:pPr>
      <w:r>
        <w:t>Gres barwiony w masie</w:t>
      </w:r>
      <w:r>
        <w:tab/>
        <w:t>tak</w:t>
      </w:r>
    </w:p>
    <w:p w14:paraId="1C6D31C6" w14:textId="02854A06" w:rsidR="00422BA2" w:rsidRDefault="00336D47" w:rsidP="00422BA2">
      <w:r>
        <w:rPr>
          <w:noProof/>
          <w:lang w:eastAsia="pl-PL"/>
        </w:rPr>
        <w:drawing>
          <wp:inline distT="0" distB="0" distL="0" distR="0" wp14:anchorId="2EC3B3F3" wp14:editId="05843B56">
            <wp:extent cx="2085975" cy="2085975"/>
            <wp:effectExtent l="0" t="0" r="9525" b="9525"/>
            <wp:docPr id="12" name="Obraz 12" descr="https://www.rako.cz/ver/20201112103544/variant/eshop/product/edeeshop/rako/product/hlavni-motiv/das63810/das63810_01/eshop-product-det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www.rako.cz/ver/20201112103544/variant/eshop/product/edeeshop/rako/product/hlavni-motiv/das63810/das63810_01/eshop-product-detail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7ACA" w:rsidRPr="00F97ACA">
        <w:t xml:space="preserve"> </w:t>
      </w:r>
      <w:r w:rsidR="00F97ACA">
        <w:rPr>
          <w:noProof/>
          <w:lang w:eastAsia="pl-PL"/>
        </w:rPr>
        <w:drawing>
          <wp:inline distT="0" distB="0" distL="0" distR="0" wp14:anchorId="512D350A" wp14:editId="61534CB2">
            <wp:extent cx="2095500" cy="2095500"/>
            <wp:effectExtent l="0" t="0" r="0" b="0"/>
            <wp:docPr id="13" name="Obraz 13" descr="https://www.rako.cz/ver/20201112103551/variant/eshop/product/edeeshop/rako/product/hlavni-motiv/das63811/das63811_02/eshop-product-det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www.rako.cz/ver/20201112103551/variant/eshop/product/edeeshop/rako/product/hlavni-motiv/das63811/das63811_02/eshop-product-detail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2A8F5" w14:textId="77777777" w:rsidR="00F97ACA" w:rsidRDefault="00F97ACA" w:rsidP="00F97ACA"/>
    <w:p w14:paraId="1DB468C2" w14:textId="020F7C99" w:rsidR="00F97ACA" w:rsidRDefault="00F97ACA" w:rsidP="007B4C79">
      <w:pPr>
        <w:pStyle w:val="Akapitzlist"/>
        <w:numPr>
          <w:ilvl w:val="0"/>
          <w:numId w:val="18"/>
        </w:numPr>
      </w:pPr>
      <w:r w:rsidRPr="00B10A7B">
        <w:rPr>
          <w:b/>
        </w:rPr>
        <w:t>W pomieszczeniach klatki schodowej</w:t>
      </w:r>
      <w:r>
        <w:t xml:space="preserve"> wykonać podłogę z nawierzchni z płytek </w:t>
      </w:r>
      <w:proofErr w:type="spellStart"/>
      <w:r>
        <w:t>gresowych</w:t>
      </w:r>
      <w:proofErr w:type="spellEnd"/>
      <w:r w:rsidR="0076046A">
        <w:t xml:space="preserve"> ryflowanych</w:t>
      </w:r>
      <w:r>
        <w:t xml:space="preserve">, o wym. </w:t>
      </w:r>
      <w:r w:rsidR="00A3371F">
        <w:t>3</w:t>
      </w:r>
      <w:r w:rsidR="004B2B8C">
        <w:t>0x60 w odcieniu biało-popielatym</w:t>
      </w:r>
      <w:r>
        <w:t xml:space="preserve"> i </w:t>
      </w:r>
      <w:r w:rsidR="004B2B8C">
        <w:t>beżowym</w:t>
      </w:r>
      <w:r w:rsidR="007B4C79">
        <w:t>. S</w:t>
      </w:r>
      <w:r w:rsidR="007B4C79" w:rsidRPr="007B4C79">
        <w:t>topnice kolo</w:t>
      </w:r>
      <w:r w:rsidR="007B4C79">
        <w:t xml:space="preserve">r </w:t>
      </w:r>
      <w:r w:rsidR="004B2B8C">
        <w:t>beżowy</w:t>
      </w:r>
      <w:r w:rsidR="007B4C79">
        <w:t>, podstopnice kolor biał</w:t>
      </w:r>
      <w:r w:rsidR="002C2029">
        <w:t>o- popielaty</w:t>
      </w:r>
      <w:r w:rsidR="007B4C79">
        <w:t>.</w:t>
      </w:r>
    </w:p>
    <w:p w14:paraId="4AA19D70" w14:textId="77777777" w:rsidR="00F97ACA" w:rsidRDefault="00F97ACA" w:rsidP="00F97ACA"/>
    <w:p w14:paraId="2DED7419" w14:textId="4E88AEDF" w:rsidR="00F97ACA" w:rsidRDefault="00F97ACA" w:rsidP="00275165">
      <w:pPr>
        <w:pStyle w:val="Akapitzlist"/>
        <w:numPr>
          <w:ilvl w:val="0"/>
          <w:numId w:val="16"/>
        </w:numPr>
      </w:pPr>
      <w:r>
        <w:t>Rodzaj produktu</w:t>
      </w:r>
      <w:r>
        <w:tab/>
        <w:t xml:space="preserve"> płytka schodowa</w:t>
      </w:r>
    </w:p>
    <w:p w14:paraId="098BB3A2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Rozmiar (cm)</w:t>
      </w:r>
      <w:r>
        <w:tab/>
        <w:t>30 x 60</w:t>
      </w:r>
    </w:p>
    <w:p w14:paraId="4F770B71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Rozmiar (mm)</w:t>
      </w:r>
      <w:r>
        <w:tab/>
        <w:t>598 x 298 x 10</w:t>
      </w:r>
    </w:p>
    <w:p w14:paraId="24FED3BB" w14:textId="20E53F9C" w:rsidR="00F97ACA" w:rsidRDefault="00F97ACA" w:rsidP="00275165">
      <w:pPr>
        <w:pStyle w:val="Akapitzlist"/>
        <w:numPr>
          <w:ilvl w:val="0"/>
          <w:numId w:val="16"/>
        </w:numPr>
      </w:pPr>
      <w:r>
        <w:t>Kolor</w:t>
      </w:r>
      <w:r>
        <w:tab/>
      </w:r>
      <w:r w:rsidR="007B4C79">
        <w:t>biało-</w:t>
      </w:r>
      <w:r w:rsidR="002C2029">
        <w:t xml:space="preserve"> </w:t>
      </w:r>
      <w:r w:rsidR="007B4C79">
        <w:t>popielaty</w:t>
      </w:r>
      <w:r w:rsidR="007A657C">
        <w:t xml:space="preserve"> i szar</w:t>
      </w:r>
      <w:r w:rsidR="002C2029">
        <w:t>y</w:t>
      </w:r>
    </w:p>
    <w:p w14:paraId="5F0D7311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Powierzchnia</w:t>
      </w:r>
      <w:r>
        <w:tab/>
        <w:t>gładka/matowy/ABS</w:t>
      </w:r>
    </w:p>
    <w:p w14:paraId="22042D9E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Rektyfikacja</w:t>
      </w:r>
      <w:r>
        <w:tab/>
        <w:t>tak</w:t>
      </w:r>
    </w:p>
    <w:p w14:paraId="1556C318" w14:textId="77777777" w:rsidR="00F97ACA" w:rsidRDefault="00F97ACA" w:rsidP="00275165">
      <w:pPr>
        <w:pStyle w:val="Akapitzlist"/>
        <w:numPr>
          <w:ilvl w:val="0"/>
          <w:numId w:val="16"/>
        </w:numPr>
      </w:pPr>
      <w:r>
        <w:t>Mrozoodporność</w:t>
      </w:r>
      <w:r>
        <w:tab/>
        <w:t>tak</w:t>
      </w:r>
    </w:p>
    <w:p w14:paraId="3C872824" w14:textId="77777777" w:rsidR="00F97ACA" w:rsidRPr="007A657C" w:rsidRDefault="00F97ACA" w:rsidP="00275165">
      <w:pPr>
        <w:pStyle w:val="Akapitzlist"/>
        <w:numPr>
          <w:ilvl w:val="0"/>
          <w:numId w:val="16"/>
        </w:numPr>
        <w:rPr>
          <w:b/>
        </w:rPr>
      </w:pPr>
      <w:r w:rsidRPr="007A657C">
        <w:rPr>
          <w:b/>
        </w:rPr>
        <w:lastRenderedPageBreak/>
        <w:t>Przeciwpoślizgowość</w:t>
      </w:r>
      <w:r w:rsidRPr="007A657C">
        <w:rPr>
          <w:b/>
        </w:rPr>
        <w:tab/>
        <w:t>R10/B</w:t>
      </w:r>
    </w:p>
    <w:p w14:paraId="281BBE4D" w14:textId="13388427" w:rsidR="00F97ACA" w:rsidRDefault="00F97ACA" w:rsidP="00275165">
      <w:pPr>
        <w:pStyle w:val="Akapitzlist"/>
        <w:numPr>
          <w:ilvl w:val="0"/>
          <w:numId w:val="16"/>
        </w:numPr>
      </w:pPr>
      <w:r>
        <w:t>Odporność na ścieranie</w:t>
      </w:r>
      <w:r>
        <w:tab/>
        <w:t>PEI 4</w:t>
      </w:r>
      <w:r w:rsidR="007A657C">
        <w:t>/ PEI5</w:t>
      </w:r>
    </w:p>
    <w:p w14:paraId="39D6F07D" w14:textId="4B6065EA" w:rsidR="00F97ACA" w:rsidRDefault="00F97ACA" w:rsidP="00275165">
      <w:pPr>
        <w:pStyle w:val="Akapitzlist"/>
        <w:numPr>
          <w:ilvl w:val="0"/>
          <w:numId w:val="16"/>
        </w:numPr>
      </w:pPr>
      <w:r>
        <w:t>Wahanie odcieni</w:t>
      </w:r>
      <w:r>
        <w:tab/>
        <w:t>V3 - duże odchyłki</w:t>
      </w:r>
    </w:p>
    <w:p w14:paraId="05D4B49E" w14:textId="77777777" w:rsidR="00F97ACA" w:rsidRDefault="00F97ACA" w:rsidP="00422BA2"/>
    <w:p w14:paraId="4C21D6A2" w14:textId="77777777" w:rsidR="00F97ACA" w:rsidRDefault="00F97ACA" w:rsidP="00422BA2"/>
    <w:p w14:paraId="22EB52E2" w14:textId="0A4D662D" w:rsidR="00336D47" w:rsidRDefault="00F97ACA" w:rsidP="00422BA2">
      <w:r>
        <w:rPr>
          <w:noProof/>
          <w:lang w:eastAsia="pl-PL"/>
        </w:rPr>
        <w:drawing>
          <wp:inline distT="0" distB="0" distL="0" distR="0" wp14:anchorId="06DC3C10" wp14:editId="3C8D7CF3">
            <wp:extent cx="2743200" cy="1367013"/>
            <wp:effectExtent l="0" t="0" r="0" b="5080"/>
            <wp:docPr id="14" name="Obraz 14" descr="C:\Users\mderylo\AppData\Local\Microsoft\Windows\Temporary Internet Files\Content.Word\598x298_DCPSE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mderylo\AppData\Local\Microsoft\Windows\Temporary Internet Files\Content.Word\598x298_DCPSE811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216" cy="1371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371F" w:rsidRPr="00A3371F">
        <w:t xml:space="preserve"> </w:t>
      </w:r>
      <w:r w:rsidR="00A3371F">
        <w:rPr>
          <w:noProof/>
          <w:lang w:eastAsia="pl-PL"/>
        </w:rPr>
        <w:drawing>
          <wp:inline distT="0" distB="0" distL="0" distR="0" wp14:anchorId="11708CF6" wp14:editId="4CEDE4DF">
            <wp:extent cx="2743200" cy="1367013"/>
            <wp:effectExtent l="0" t="0" r="0" b="5080"/>
            <wp:docPr id="15" name="Obraz 15" descr="C:\Users\mderylo\AppData\Local\Microsoft\Windows\Temporary Internet Files\Content.Word\598x298_DCPSE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mderylo\AppData\Local\Microsoft\Windows\Temporary Internet Files\Content.Word\598x298_DCPSE810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555" cy="136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75AC1" w14:textId="77777777" w:rsidR="00336D47" w:rsidRDefault="00336D47" w:rsidP="00422BA2"/>
    <w:p w14:paraId="7001F339" w14:textId="77777777" w:rsidR="002D3ED9" w:rsidRPr="00B10A7B" w:rsidRDefault="002D3ED9" w:rsidP="00422BA2"/>
    <w:p w14:paraId="15DCC8EC" w14:textId="65357495" w:rsidR="002D3ED9" w:rsidRPr="00B10A7B" w:rsidRDefault="002D3ED9" w:rsidP="00275165">
      <w:pPr>
        <w:pStyle w:val="Akapitzlist"/>
        <w:numPr>
          <w:ilvl w:val="0"/>
          <w:numId w:val="18"/>
        </w:numPr>
      </w:pPr>
      <w:r w:rsidRPr="00B10A7B">
        <w:rPr>
          <w:b/>
        </w:rPr>
        <w:t xml:space="preserve">W pomieszczeniu magazynu placu zabaw, magazynie, magazynie z pom. porządkowym, </w:t>
      </w:r>
      <w:r w:rsidRPr="00B10A7B">
        <w:t xml:space="preserve">wykonać podłogę </w:t>
      </w:r>
      <w:r w:rsidR="004B2B8C">
        <w:t xml:space="preserve">P7 </w:t>
      </w:r>
      <w:r w:rsidRPr="00B10A7B">
        <w:t xml:space="preserve">z nawierzchni z płytek </w:t>
      </w:r>
      <w:proofErr w:type="spellStart"/>
      <w:r w:rsidRPr="00B10A7B">
        <w:t>gresowych</w:t>
      </w:r>
      <w:proofErr w:type="spellEnd"/>
      <w:r w:rsidRPr="00B10A7B">
        <w:t xml:space="preserve"> </w:t>
      </w:r>
      <w:r w:rsidR="007A657C" w:rsidRPr="00B10A7B">
        <w:t xml:space="preserve">technicznych </w:t>
      </w:r>
      <w:r w:rsidRPr="00B10A7B">
        <w:t>o wym. 30x30 lub 30x60</w:t>
      </w:r>
    </w:p>
    <w:p w14:paraId="7A9E14C7" w14:textId="77777777" w:rsidR="00B10A7B" w:rsidRDefault="00B10A7B" w:rsidP="00B10A7B"/>
    <w:p w14:paraId="4A45AC1F" w14:textId="0396C580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rodzaj produktu</w:t>
      </w:r>
      <w:r w:rsidRPr="00B10A7B">
        <w:tab/>
        <w:t>płytki ścienno-podłogowe</w:t>
      </w:r>
    </w:p>
    <w:p w14:paraId="6DE8EF2F" w14:textId="4CA59680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wymiary</w:t>
      </w:r>
      <w:r w:rsidRPr="00B10A7B">
        <w:tab/>
        <w:t>30 x 30 cm</w:t>
      </w:r>
    </w:p>
    <w:p w14:paraId="1C2CDAAF" w14:textId="02F80A99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powierzchnia</w:t>
      </w:r>
      <w:r w:rsidRPr="00B10A7B">
        <w:tab/>
        <w:t>gładka, matowa</w:t>
      </w:r>
      <w:r>
        <w:t>, wykończenie só</w:t>
      </w:r>
      <w:r w:rsidR="001E1815">
        <w:t>l</w:t>
      </w:r>
      <w:r>
        <w:t xml:space="preserve"> pieprz, kolor beżowy</w:t>
      </w:r>
    </w:p>
    <w:p w14:paraId="7FCE21BE" w14:textId="6426E459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grubość</w:t>
      </w:r>
      <w:r w:rsidRPr="00B10A7B">
        <w:tab/>
        <w:t>7,2 mm</w:t>
      </w:r>
    </w:p>
    <w:p w14:paraId="21F182BE" w14:textId="4927D494" w:rsidR="00B10A7B" w:rsidRPr="00B10A7B" w:rsidRDefault="00B10A7B" w:rsidP="00275165">
      <w:pPr>
        <w:pStyle w:val="Akapitzlist"/>
        <w:numPr>
          <w:ilvl w:val="0"/>
          <w:numId w:val="17"/>
        </w:numPr>
        <w:rPr>
          <w:b/>
        </w:rPr>
      </w:pPr>
      <w:r w:rsidRPr="00B10A7B">
        <w:rPr>
          <w:b/>
        </w:rPr>
        <w:t>antypoślizgowość</w:t>
      </w:r>
      <w:r w:rsidRPr="00B10A7B">
        <w:rPr>
          <w:b/>
        </w:rPr>
        <w:tab/>
      </w:r>
      <w:r>
        <w:rPr>
          <w:b/>
        </w:rPr>
        <w:t>R</w:t>
      </w:r>
      <w:r w:rsidRPr="00B10A7B">
        <w:rPr>
          <w:b/>
        </w:rPr>
        <w:t>10</w:t>
      </w:r>
    </w:p>
    <w:p w14:paraId="49316B4B" w14:textId="6C522602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odporność na ścieranie</w:t>
      </w:r>
      <w:r w:rsidRPr="00B10A7B">
        <w:tab/>
        <w:t xml:space="preserve">175 </w:t>
      </w:r>
    </w:p>
    <w:p w14:paraId="07EE05E6" w14:textId="6FF2C6CC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technologia</w:t>
      </w:r>
      <w:r w:rsidRPr="00B10A7B">
        <w:tab/>
        <w:t xml:space="preserve">gres techniczny </w:t>
      </w:r>
    </w:p>
    <w:p w14:paraId="51650060" w14:textId="49569D92" w:rsidR="00B10A7B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minimalna szerokość fugi</w:t>
      </w:r>
      <w:r w:rsidRPr="00B10A7B">
        <w:tab/>
        <w:t>od 3mm do 6mm</w:t>
      </w:r>
    </w:p>
    <w:p w14:paraId="46878AC9" w14:textId="4912F7BF" w:rsidR="00A6478C" w:rsidRPr="00B10A7B" w:rsidRDefault="00B10A7B" w:rsidP="00275165">
      <w:pPr>
        <w:pStyle w:val="Akapitzlist"/>
        <w:numPr>
          <w:ilvl w:val="0"/>
          <w:numId w:val="17"/>
        </w:numPr>
      </w:pPr>
      <w:r w:rsidRPr="00B10A7B">
        <w:t>cechy dodatkowe</w:t>
      </w:r>
      <w:r w:rsidRPr="00B10A7B">
        <w:tab/>
        <w:t>mrozoodporność</w:t>
      </w:r>
    </w:p>
    <w:p w14:paraId="747CFCD0" w14:textId="77777777" w:rsidR="002D3ED9" w:rsidRPr="00C16FB4" w:rsidRDefault="002D3ED9" w:rsidP="00C16FB4">
      <w:pPr>
        <w:rPr>
          <w:color w:val="FF0000"/>
        </w:rPr>
      </w:pPr>
    </w:p>
    <w:p w14:paraId="79FBBA76" w14:textId="066B8F68" w:rsidR="002D3ED9" w:rsidRPr="00D74BEF" w:rsidRDefault="002D3ED9" w:rsidP="00275165">
      <w:pPr>
        <w:pStyle w:val="Akapitzlist"/>
        <w:numPr>
          <w:ilvl w:val="0"/>
          <w:numId w:val="18"/>
        </w:numPr>
      </w:pPr>
      <w:r w:rsidRPr="0076046A">
        <w:rPr>
          <w:b/>
        </w:rPr>
        <w:t xml:space="preserve">W pomieszczeniach higieniczno- sanitarnych </w:t>
      </w:r>
      <w:r w:rsidRPr="00D74BEF">
        <w:t xml:space="preserve">tj. pomieszczenia łazienek dla dzieci, łazienki dla personelu i łazienek dla niepełnosprawnych, wykonać podłogę z nawierzchni z płytek </w:t>
      </w:r>
      <w:proofErr w:type="spellStart"/>
      <w:r w:rsidRPr="00D74BEF">
        <w:t>gresowych</w:t>
      </w:r>
      <w:proofErr w:type="spellEnd"/>
      <w:r w:rsidRPr="00D74BEF">
        <w:t xml:space="preserve"> </w:t>
      </w:r>
      <w:r w:rsidR="00692829" w:rsidRPr="00D74BEF">
        <w:t>19,8 x 19,8cm</w:t>
      </w:r>
      <w:r w:rsidR="00422BA2" w:rsidRPr="00D74BEF">
        <w:t>.</w:t>
      </w:r>
    </w:p>
    <w:p w14:paraId="5C152C13" w14:textId="77777777" w:rsidR="00692829" w:rsidRDefault="00692829" w:rsidP="00C16FB4">
      <w:pPr>
        <w:rPr>
          <w:color w:val="FF0000"/>
        </w:rPr>
      </w:pPr>
    </w:p>
    <w:p w14:paraId="06983E5F" w14:textId="1411FB95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>Rodzaj produktu: płytka podłogowo- ścienna</w:t>
      </w:r>
    </w:p>
    <w:p w14:paraId="199D7817" w14:textId="10ED4D9C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 xml:space="preserve">Powierzchnia: gładka, matowa </w:t>
      </w:r>
    </w:p>
    <w:p w14:paraId="4914B8F6" w14:textId="447AD802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>Grubość: 7,5 mm</w:t>
      </w:r>
    </w:p>
    <w:p w14:paraId="37BD92E1" w14:textId="7EB88685" w:rsidR="00692829" w:rsidRPr="0076046A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  <w:rPr>
          <w:b/>
        </w:rPr>
      </w:pPr>
      <w:r w:rsidRPr="0076046A">
        <w:rPr>
          <w:b/>
        </w:rPr>
        <w:t>Antypoślizgowość: R10</w:t>
      </w:r>
    </w:p>
    <w:p w14:paraId="304898CC" w14:textId="77777777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>Odporność na plamienie: Klasa 5</w:t>
      </w:r>
    </w:p>
    <w:p w14:paraId="1455A73A" w14:textId="77777777" w:rsidR="00692829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</w:pPr>
      <w:r>
        <w:t xml:space="preserve">Odporność na ścieranie: </w:t>
      </w:r>
      <w:r w:rsidRPr="00692829">
        <w:t>4-2100</w:t>
      </w:r>
    </w:p>
    <w:p w14:paraId="524DF738" w14:textId="272B9F1F" w:rsidR="00692829" w:rsidRPr="0076046A" w:rsidRDefault="00692829" w:rsidP="00275165">
      <w:pPr>
        <w:pStyle w:val="Akapitzlist"/>
        <w:numPr>
          <w:ilvl w:val="0"/>
          <w:numId w:val="19"/>
        </w:numPr>
        <w:spacing w:line="276" w:lineRule="auto"/>
        <w:jc w:val="both"/>
        <w:rPr>
          <w:rFonts w:cs="Arial Narrow"/>
          <w:b/>
          <w:color w:val="FF0000"/>
          <w:u w:val="single"/>
        </w:rPr>
      </w:pPr>
      <w:r>
        <w:t xml:space="preserve">Kolorystyka: </w:t>
      </w:r>
      <w:r w:rsidR="00030F3A" w:rsidRPr="001005B6">
        <w:t xml:space="preserve">kolory </w:t>
      </w:r>
      <w:r w:rsidR="00030F3A">
        <w:t>neutralne, pastelowe łączone z dekorami w kontrastowej barwie</w:t>
      </w:r>
      <w:r w:rsidR="00030F3A" w:rsidRPr="001005B6">
        <w:t xml:space="preserve">: </w:t>
      </w:r>
      <w:r w:rsidR="00030F3A">
        <w:t xml:space="preserve">kolor biały i jasnoszary jako bazowy, </w:t>
      </w:r>
      <w:r w:rsidR="00030F3A" w:rsidRPr="001005B6">
        <w:t>zieleń, żółty,</w:t>
      </w:r>
      <w:r w:rsidR="00030F3A">
        <w:t xml:space="preserve"> beżowy,</w:t>
      </w:r>
      <w:r w:rsidR="00030F3A" w:rsidRPr="001005B6">
        <w:t xml:space="preserve"> </w:t>
      </w:r>
      <w:r w:rsidR="00030F3A">
        <w:t>pomarańczowy, błękitny, niebieski jako dekor</w:t>
      </w:r>
    </w:p>
    <w:p w14:paraId="3348B017" w14:textId="07A1AD67" w:rsidR="00692829" w:rsidRDefault="00030F3A" w:rsidP="00C16FB4">
      <w:pPr>
        <w:rPr>
          <w:color w:val="FF0000"/>
        </w:rPr>
      </w:pPr>
      <w:r>
        <w:rPr>
          <w:noProof/>
          <w:lang w:eastAsia="pl-PL"/>
        </w:rPr>
        <w:drawing>
          <wp:inline distT="0" distB="0" distL="0" distR="0" wp14:anchorId="622BC015" wp14:editId="4374E2C2">
            <wp:extent cx="665018" cy="665018"/>
            <wp:effectExtent l="0" t="0" r="1905" b="1905"/>
            <wp:docPr id="32" name="Obraz 32" descr="Gammo Biały Gres Szkl. Mat.  - Biał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ammo Biały Gres Szkl. Mat.  - Biał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07" cy="665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FF0000"/>
        </w:rPr>
        <w:t xml:space="preserve"> </w:t>
      </w:r>
      <w:r>
        <w:rPr>
          <w:noProof/>
          <w:lang w:eastAsia="pl-PL"/>
        </w:rPr>
        <w:drawing>
          <wp:inline distT="0" distB="0" distL="0" distR="0" wp14:anchorId="60860EC6" wp14:editId="11F1B147">
            <wp:extent cx="671265" cy="671265"/>
            <wp:effectExtent l="0" t="0" r="0" b="0"/>
            <wp:docPr id="34" name="Obraz 34" descr="Gammo Szary Gres Szkl. Mat.  - Szary - 198x198 - Płytki podłogowe - Gamma / Gamm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ammo Szary Gres Szkl. Mat.  - Szary - 198x198 - Płytki podłogowe - Gamma / Gammo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508" cy="66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57303" w14:textId="77777777" w:rsidR="00D43BD6" w:rsidRDefault="00D43BD6" w:rsidP="00C16FB4">
      <w:pPr>
        <w:rPr>
          <w:color w:val="FF0000"/>
        </w:rPr>
      </w:pPr>
    </w:p>
    <w:p w14:paraId="2749F31D" w14:textId="77777777" w:rsidR="00D43BD6" w:rsidRDefault="00D43BD6" w:rsidP="00C16FB4">
      <w:pPr>
        <w:rPr>
          <w:color w:val="FF0000"/>
        </w:rPr>
      </w:pPr>
    </w:p>
    <w:p w14:paraId="6F788F65" w14:textId="77777777" w:rsidR="00D43BD6" w:rsidRPr="00D43BD6" w:rsidRDefault="00D43BD6" w:rsidP="00D43BD6">
      <w:pPr>
        <w:pStyle w:val="NORMALLLL"/>
        <w:numPr>
          <w:ilvl w:val="0"/>
          <w:numId w:val="18"/>
        </w:numPr>
      </w:pPr>
      <w:r>
        <w:rPr>
          <w:b/>
        </w:rPr>
        <w:t>Cokoły podłogowe</w:t>
      </w:r>
    </w:p>
    <w:p w14:paraId="1B4BE0D9" w14:textId="6000F23C" w:rsidR="00D43BD6" w:rsidRDefault="00D43BD6" w:rsidP="00D43BD6">
      <w:pPr>
        <w:pStyle w:val="NORMALLLL"/>
      </w:pPr>
      <w:r w:rsidRPr="0011511A">
        <w:rPr>
          <w:b/>
        </w:rPr>
        <w:lastRenderedPageBreak/>
        <w:t>Uwaga:</w:t>
      </w:r>
      <w:r w:rsidRPr="00535E38">
        <w:t xml:space="preserve"> w pomieszczeniach </w:t>
      </w:r>
      <w:proofErr w:type="spellStart"/>
      <w:r>
        <w:t>hig</w:t>
      </w:r>
      <w:proofErr w:type="spellEnd"/>
      <w:r>
        <w:t>.-</w:t>
      </w:r>
      <w:proofErr w:type="spellStart"/>
      <w:r>
        <w:t>sanit</w:t>
      </w:r>
      <w:proofErr w:type="spellEnd"/>
      <w:r>
        <w:t xml:space="preserve">. </w:t>
      </w:r>
      <w:r w:rsidRPr="00535E38">
        <w:t xml:space="preserve">wykończonych </w:t>
      </w:r>
      <w:r>
        <w:t>tynkiem</w:t>
      </w:r>
      <w:r w:rsidRPr="00535E38">
        <w:t xml:space="preserve"> i farbą na ścianach wykonać cokoliki wysokości 10cm z materiału, z </w:t>
      </w:r>
      <w:r>
        <w:t xml:space="preserve">którego wykonana jest podłoga, </w:t>
      </w:r>
      <w:r w:rsidRPr="00E4297B">
        <w:t>posadzki należy wykonać z cokołami przy zapewnieniu szczelności połączenia ścian i podł</w:t>
      </w:r>
      <w:r>
        <w:t>óg.</w:t>
      </w:r>
    </w:p>
    <w:p w14:paraId="48FDB2FB" w14:textId="77777777" w:rsidR="00D43BD6" w:rsidRDefault="00D43BD6" w:rsidP="00D43BD6">
      <w:pPr>
        <w:pStyle w:val="NORMALLLL"/>
      </w:pPr>
      <w:r>
        <w:t>Natomiast w komunikacji, korytarzach i na kl. schodowej wykonać systemowe listwy PCV wys. 80mm. Kolor jednorodny ze stolarką okienną- jasnoszary RAL 7035.</w:t>
      </w:r>
    </w:p>
    <w:p w14:paraId="1E0BA287" w14:textId="567DE394" w:rsidR="0076046A" w:rsidRDefault="00D43BD6" w:rsidP="00B674EA">
      <w:pPr>
        <w:pStyle w:val="NORMALLLL"/>
      </w:pPr>
      <w:r w:rsidRPr="00D43BD6">
        <w:t>W przypadku posadzek z PCV listwa systemowa PCV, kolor zbliżony do koloru wykładziny. Wypełnienie listwy wykładzin</w:t>
      </w:r>
      <w:r>
        <w:t>a</w:t>
      </w:r>
      <w:r w:rsidRPr="00D43BD6">
        <w:t xml:space="preserve"> jak posadzka.</w:t>
      </w:r>
      <w:r w:rsidR="001005B6" w:rsidRPr="001005B6">
        <w:t xml:space="preserve"> </w:t>
      </w:r>
    </w:p>
    <w:p w14:paraId="4F84422D" w14:textId="1681DAF0" w:rsidR="004B2B8C" w:rsidRDefault="004B2B8C" w:rsidP="00B674EA">
      <w:pPr>
        <w:pStyle w:val="NORMALLLL"/>
      </w:pPr>
      <w:r>
        <w:t>W pomieszczeniach technicznych z płytką P7, stosować cokół z płytek wys. 10cm</w:t>
      </w:r>
    </w:p>
    <w:p w14:paraId="7538ED97" w14:textId="77777777" w:rsidR="000A1F2E" w:rsidRDefault="000A1F2E" w:rsidP="0076046A">
      <w:pPr>
        <w:pStyle w:val="Akapitzlist"/>
      </w:pPr>
    </w:p>
    <w:p w14:paraId="2297B9F6" w14:textId="42192D83" w:rsidR="000A1F2E" w:rsidRDefault="000A1F2E" w:rsidP="00275165">
      <w:pPr>
        <w:pStyle w:val="Akapitzlist"/>
        <w:numPr>
          <w:ilvl w:val="0"/>
          <w:numId w:val="18"/>
        </w:numPr>
        <w:rPr>
          <w:b/>
        </w:rPr>
      </w:pPr>
      <w:r w:rsidRPr="000A1F2E">
        <w:rPr>
          <w:b/>
        </w:rPr>
        <w:t>Pasma czyszczące</w:t>
      </w:r>
    </w:p>
    <w:p w14:paraId="2B537803" w14:textId="77777777" w:rsidR="000A1F2E" w:rsidRDefault="000A1F2E" w:rsidP="000A1F2E">
      <w:pPr>
        <w:rPr>
          <w:b/>
        </w:rPr>
      </w:pPr>
    </w:p>
    <w:p w14:paraId="65BA9C90" w14:textId="4EC669F2" w:rsidR="000A1F2E" w:rsidRPr="000A1F2E" w:rsidRDefault="000A1F2E" w:rsidP="000A1F2E">
      <w:r w:rsidRPr="000A1F2E">
        <w:t xml:space="preserve">W wejściach głównych </w:t>
      </w:r>
      <w:r>
        <w:t xml:space="preserve">(3 sztuki) </w:t>
      </w:r>
      <w:r w:rsidRPr="000A1F2E">
        <w:t>zaprojektowano pasma czyszczące (</w:t>
      </w:r>
      <w:r w:rsidRPr="00030F3A">
        <w:t>wycieraczka 90x60</w:t>
      </w:r>
      <w:r w:rsidR="00030F3A" w:rsidRPr="00030F3A">
        <w:t xml:space="preserve"> oraz 2 x110x90cm</w:t>
      </w:r>
      <w:r w:rsidRPr="00030F3A">
        <w:t xml:space="preserve">) </w:t>
      </w:r>
      <w:r w:rsidRPr="000A1F2E">
        <w:t xml:space="preserve">zamontowane w ramce aluminiowej na etapie wylewania jastrychu. </w:t>
      </w:r>
    </w:p>
    <w:p w14:paraId="4CE298B6" w14:textId="77777777" w:rsidR="000A1F2E" w:rsidRDefault="000A1F2E" w:rsidP="000A1F2E">
      <w:pPr>
        <w:rPr>
          <w:b/>
        </w:rPr>
      </w:pPr>
    </w:p>
    <w:p w14:paraId="7B91F666" w14:textId="3B87FADA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 xml:space="preserve">Wysokość </w:t>
      </w:r>
      <w:r w:rsidRPr="000A1F2E">
        <w:tab/>
      </w:r>
      <w:r w:rsidRPr="000A1F2E">
        <w:tab/>
        <w:t>ramki 17 mm</w:t>
      </w:r>
    </w:p>
    <w:p w14:paraId="2C096F09" w14:textId="13C067CA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>Kolor profilu nośnego</w:t>
      </w:r>
      <w:r w:rsidRPr="000A1F2E">
        <w:tab/>
        <w:t>Standard aluminium</w:t>
      </w:r>
    </w:p>
    <w:p w14:paraId="0D3033DC" w14:textId="23DBE1A9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>Włókno poliamidowe</w:t>
      </w:r>
      <w:r w:rsidRPr="000A1F2E">
        <w:tab/>
        <w:t>100 % PA 6 (poliamid)</w:t>
      </w:r>
    </w:p>
    <w:p w14:paraId="456CE763" w14:textId="77E6608E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>Wymagana klasa</w:t>
      </w:r>
      <w:r w:rsidRPr="000A1F2E">
        <w:tab/>
        <w:t>Odpowiedni dla obiektu 33</w:t>
      </w:r>
    </w:p>
    <w:p w14:paraId="5C1327A3" w14:textId="3ACDDD10" w:rsidR="000A1F2E" w:rsidRPr="000A1F2E" w:rsidRDefault="000A1F2E" w:rsidP="00275165">
      <w:pPr>
        <w:pStyle w:val="Akapitzlist"/>
        <w:numPr>
          <w:ilvl w:val="0"/>
          <w:numId w:val="23"/>
        </w:numPr>
      </w:pPr>
      <w:r w:rsidRPr="000A1F2E">
        <w:t xml:space="preserve">Kolor </w:t>
      </w:r>
      <w:r w:rsidRPr="000A1F2E">
        <w:tab/>
      </w:r>
      <w:r w:rsidRPr="000A1F2E">
        <w:tab/>
      </w:r>
      <w:r w:rsidRPr="000A1F2E">
        <w:tab/>
        <w:t>antracytowy</w:t>
      </w:r>
    </w:p>
    <w:p w14:paraId="699E5988" w14:textId="77777777" w:rsidR="000A1F2E" w:rsidRDefault="000A1F2E" w:rsidP="000A1F2E">
      <w:pPr>
        <w:rPr>
          <w:b/>
        </w:rPr>
      </w:pPr>
    </w:p>
    <w:p w14:paraId="0A6AF891" w14:textId="0C83BF08" w:rsidR="000A1F2E" w:rsidRDefault="000A1F2E" w:rsidP="000A1F2E">
      <w:pPr>
        <w:rPr>
          <w:b/>
        </w:rPr>
      </w:pPr>
      <w:r>
        <w:rPr>
          <w:noProof/>
          <w:lang w:eastAsia="pl-PL"/>
        </w:rPr>
        <w:drawing>
          <wp:inline distT="0" distB="0" distL="0" distR="0" wp14:anchorId="5AEBFF4E" wp14:editId="765658EC">
            <wp:extent cx="5638800" cy="1607058"/>
            <wp:effectExtent l="0" t="0" r="0" b="0"/>
            <wp:docPr id="18" name="Obraz 18" descr="https://www.emco-bau.com/pim/_processed_/b/b/csm_emco_bau_517PL_Outdoor__20181119131541_247910.AI_5d68d1b96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emco-bau.com/pim/_processed_/b/b/csm_emco_bau_517PL_Outdoor__20181119131541_247910.AI_5d68d1b96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864" cy="1610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BCB2D" w14:textId="77777777" w:rsidR="00DA7B2C" w:rsidRDefault="00DA7B2C" w:rsidP="000A1F2E">
      <w:pPr>
        <w:rPr>
          <w:b/>
        </w:rPr>
      </w:pPr>
    </w:p>
    <w:p w14:paraId="585E3C10" w14:textId="77777777" w:rsidR="00DA7B2C" w:rsidRDefault="00DA7B2C" w:rsidP="000A1F2E">
      <w:pPr>
        <w:rPr>
          <w:b/>
        </w:rPr>
      </w:pPr>
    </w:p>
    <w:p w14:paraId="4F1EE5EC" w14:textId="4FAF51CD" w:rsidR="003314F1" w:rsidRPr="00BA7CFA" w:rsidRDefault="00333951" w:rsidP="003314F1">
      <w:pPr>
        <w:spacing w:line="276" w:lineRule="auto"/>
        <w:jc w:val="both"/>
        <w:rPr>
          <w:rFonts w:cs="Arial Narrow"/>
          <w:b/>
          <w:szCs w:val="24"/>
        </w:rPr>
      </w:pPr>
      <w:r w:rsidRPr="001E1815">
        <w:rPr>
          <w:rFonts w:cs="Arial Narrow"/>
          <w:b/>
          <w:szCs w:val="24"/>
          <w:u w:val="single"/>
        </w:rPr>
        <w:t>2.4.2.</w:t>
      </w:r>
      <w:r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>.</w:t>
      </w:r>
      <w:r>
        <w:rPr>
          <w:rFonts w:cs="Arial Narrow"/>
          <w:b/>
          <w:szCs w:val="24"/>
          <w:u w:val="single"/>
        </w:rPr>
        <w:t>12.</w:t>
      </w:r>
      <w:r w:rsidRPr="001E1815">
        <w:rPr>
          <w:rFonts w:cs="Arial Narrow"/>
          <w:b/>
          <w:szCs w:val="24"/>
          <w:u w:val="single"/>
        </w:rPr>
        <w:t xml:space="preserve"> </w:t>
      </w:r>
      <w:r w:rsidR="003314F1" w:rsidRPr="00333951">
        <w:rPr>
          <w:rFonts w:cs="Arial Narrow"/>
          <w:b/>
          <w:szCs w:val="24"/>
          <w:u w:val="single"/>
        </w:rPr>
        <w:t>Izolacje przeciwwodne</w:t>
      </w:r>
    </w:p>
    <w:p w14:paraId="2CABC344" w14:textId="2012246A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izolacja przeciwwodna w pomieszczeniach sanitarnych folia budowlana gr. 0,5 mm</w:t>
      </w:r>
      <w:r w:rsidR="00AD746E">
        <w:rPr>
          <w:rFonts w:cs="Arial Narrow"/>
          <w:szCs w:val="24"/>
        </w:rPr>
        <w:t xml:space="preserve"> (przy natrysku)</w:t>
      </w:r>
      <w:r w:rsidRPr="00BA7CFA">
        <w:rPr>
          <w:rFonts w:cs="Arial Narrow"/>
          <w:szCs w:val="24"/>
        </w:rPr>
        <w:t xml:space="preserve"> oraz</w:t>
      </w:r>
      <w:r w:rsidR="00AD746E">
        <w:rPr>
          <w:rFonts w:cs="Arial Narrow"/>
          <w:szCs w:val="24"/>
        </w:rPr>
        <w:t xml:space="preserve"> pod płytki</w:t>
      </w:r>
      <w:r w:rsidRPr="00BA7CFA">
        <w:rPr>
          <w:rFonts w:cs="Arial Narrow"/>
          <w:szCs w:val="24"/>
        </w:rPr>
        <w:t xml:space="preserve"> rozwiązanie w systemie:</w:t>
      </w:r>
    </w:p>
    <w:p w14:paraId="546ED82D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grunt;</w:t>
      </w:r>
    </w:p>
    <w:p w14:paraId="3B681356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płynna folia;</w:t>
      </w:r>
    </w:p>
    <w:p w14:paraId="22BA8DAE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taśma uszczelniająca w narożach ścian;</w:t>
      </w:r>
    </w:p>
    <w:p w14:paraId="69DA11F8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kołnierze uszczelniające wokół przejść rur przez ściany;</w:t>
      </w:r>
    </w:p>
    <w:p w14:paraId="6DF0350D" w14:textId="77777777" w:rsidR="003314F1" w:rsidRPr="00BA7CFA" w:rsidRDefault="003314F1" w:rsidP="00F24102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- elastyczny klej do glazury</w:t>
      </w:r>
    </w:p>
    <w:p w14:paraId="607E034A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</w:p>
    <w:p w14:paraId="1C436F1F" w14:textId="0ED7FFBF" w:rsidR="003314F1" w:rsidRDefault="00137815" w:rsidP="003314F1">
      <w:pPr>
        <w:spacing w:line="276" w:lineRule="auto"/>
        <w:jc w:val="both"/>
        <w:rPr>
          <w:rFonts w:cs="Arial Narrow"/>
          <w:b/>
          <w:szCs w:val="24"/>
        </w:rPr>
      </w:pPr>
      <w:r w:rsidRPr="001E1815">
        <w:rPr>
          <w:rFonts w:cs="Arial Narrow"/>
          <w:b/>
          <w:szCs w:val="24"/>
          <w:u w:val="single"/>
        </w:rPr>
        <w:t>2.4.2.</w:t>
      </w:r>
      <w:r>
        <w:rPr>
          <w:rFonts w:cs="Arial Narrow"/>
          <w:b/>
          <w:szCs w:val="24"/>
          <w:u w:val="single"/>
        </w:rPr>
        <w:t>1</w:t>
      </w:r>
      <w:r w:rsidRPr="001E1815">
        <w:rPr>
          <w:rFonts w:cs="Arial Narrow"/>
          <w:b/>
          <w:szCs w:val="24"/>
          <w:u w:val="single"/>
        </w:rPr>
        <w:t>.</w:t>
      </w:r>
      <w:r>
        <w:rPr>
          <w:rFonts w:cs="Arial Narrow"/>
          <w:b/>
          <w:szCs w:val="24"/>
          <w:u w:val="single"/>
        </w:rPr>
        <w:t>15.</w:t>
      </w:r>
      <w:r w:rsidRPr="001E1815">
        <w:rPr>
          <w:rFonts w:cs="Arial Narrow"/>
          <w:b/>
          <w:szCs w:val="24"/>
          <w:u w:val="single"/>
        </w:rPr>
        <w:t xml:space="preserve"> </w:t>
      </w:r>
      <w:r w:rsidR="003314F1" w:rsidRPr="00137815">
        <w:rPr>
          <w:rFonts w:cs="Arial Narrow"/>
          <w:b/>
          <w:szCs w:val="24"/>
          <w:u w:val="single"/>
        </w:rPr>
        <w:t>Stolarka i ślusarka drzwiowa</w:t>
      </w:r>
    </w:p>
    <w:p w14:paraId="620AB0FB" w14:textId="77777777" w:rsidR="005070F6" w:rsidRPr="00BA7CFA" w:rsidRDefault="005070F6" w:rsidP="003314F1">
      <w:pPr>
        <w:spacing w:line="276" w:lineRule="auto"/>
        <w:jc w:val="both"/>
        <w:rPr>
          <w:rFonts w:cs="Arial Narrow"/>
          <w:b/>
          <w:szCs w:val="24"/>
        </w:rPr>
      </w:pPr>
    </w:p>
    <w:p w14:paraId="104930F1" w14:textId="5AA177E1" w:rsidR="00902762" w:rsidRDefault="003314F1" w:rsidP="00902762">
      <w:pPr>
        <w:spacing w:line="276" w:lineRule="auto"/>
        <w:jc w:val="both"/>
        <w:rPr>
          <w:rFonts w:cs="Arial"/>
        </w:rPr>
      </w:pPr>
      <w:r w:rsidRPr="00BA7CFA">
        <w:rPr>
          <w:rFonts w:cs="Arial Narrow"/>
          <w:szCs w:val="24"/>
        </w:rPr>
        <w:t xml:space="preserve">- </w:t>
      </w:r>
      <w:r w:rsidR="005070F6">
        <w:rPr>
          <w:rFonts w:cs="Arial Narrow"/>
          <w:szCs w:val="24"/>
        </w:rPr>
        <w:t>D</w:t>
      </w:r>
      <w:r w:rsidRPr="00BA7CFA">
        <w:rPr>
          <w:rFonts w:cs="Arial Narrow"/>
          <w:szCs w:val="24"/>
        </w:rPr>
        <w:t xml:space="preserve">rzwi wewnętrzne typowe płytowe </w:t>
      </w:r>
      <w:r w:rsidR="00AD746E">
        <w:rPr>
          <w:rFonts w:cs="Arial Narrow"/>
          <w:szCs w:val="24"/>
        </w:rPr>
        <w:t xml:space="preserve">i aluminiowe szklone </w:t>
      </w:r>
      <w:r w:rsidRPr="00BA7CFA">
        <w:rPr>
          <w:rFonts w:cs="Arial Narrow"/>
          <w:szCs w:val="24"/>
        </w:rPr>
        <w:t>wg zestawienia stolarki projektu</w:t>
      </w:r>
      <w:r w:rsidR="00902762">
        <w:rPr>
          <w:rFonts w:cs="Arial Narrow"/>
          <w:szCs w:val="24"/>
        </w:rPr>
        <w:t xml:space="preserve">. </w:t>
      </w:r>
      <w:r w:rsidR="00902762">
        <w:rPr>
          <w:rFonts w:cs="Arial"/>
        </w:rPr>
        <w:t>Wymiary stolarki, wyposażenie, kolorystyka, sposób otwierania oraz inne parametry podane zostały w części rysunkowej.</w:t>
      </w:r>
    </w:p>
    <w:p w14:paraId="0C23A1C4" w14:textId="7F80E500" w:rsidR="00DA0EE1" w:rsidRDefault="00DA0EE1" w:rsidP="00902762">
      <w:pPr>
        <w:spacing w:line="276" w:lineRule="auto"/>
        <w:jc w:val="both"/>
        <w:rPr>
          <w:rFonts w:cs="Arial"/>
        </w:rPr>
      </w:pPr>
      <w:r>
        <w:rPr>
          <w:rFonts w:cs="Arial"/>
        </w:rPr>
        <w:t xml:space="preserve">- </w:t>
      </w:r>
      <w:r w:rsidRPr="00DA0EE1">
        <w:rPr>
          <w:rFonts w:cs="Arial"/>
        </w:rPr>
        <w:t>Drzwi do węzłów sanitarnych dla dzieci nie mogą posiadać blokad, zamknięć itp., aby wykluczyć niezamierzone zamknięcie się dziecka</w:t>
      </w:r>
      <w:r w:rsidR="00AD746E">
        <w:rPr>
          <w:rFonts w:cs="Arial"/>
        </w:rPr>
        <w:t>.</w:t>
      </w:r>
    </w:p>
    <w:p w14:paraId="7AC80A6D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</w:p>
    <w:p w14:paraId="6744E883" w14:textId="370CA8A7" w:rsidR="003314F1" w:rsidRPr="00DA0EE1" w:rsidRDefault="003314F1" w:rsidP="00575D13">
      <w:pPr>
        <w:spacing w:line="276" w:lineRule="auto"/>
        <w:jc w:val="both"/>
        <w:rPr>
          <w:rFonts w:cs="Arial Narrow"/>
          <w:b/>
          <w:szCs w:val="24"/>
        </w:rPr>
      </w:pPr>
      <w:r w:rsidRPr="00DA0EE1">
        <w:rPr>
          <w:rFonts w:cs="Arial Narrow"/>
          <w:b/>
          <w:szCs w:val="24"/>
        </w:rPr>
        <w:t>Wytyczne projektowo – wykonawcze ślusarki aluminiowej</w:t>
      </w:r>
      <w:r w:rsidR="00945675" w:rsidRPr="00DA0EE1">
        <w:rPr>
          <w:rFonts w:cs="Arial Narrow"/>
          <w:b/>
          <w:szCs w:val="24"/>
        </w:rPr>
        <w:t>.</w:t>
      </w:r>
    </w:p>
    <w:p w14:paraId="40F5E489" w14:textId="77777777" w:rsidR="00DA0EE1" w:rsidRPr="00BA7CFA" w:rsidRDefault="00DA0EE1" w:rsidP="00575D13">
      <w:pPr>
        <w:spacing w:line="276" w:lineRule="auto"/>
        <w:jc w:val="both"/>
        <w:rPr>
          <w:rFonts w:cs="Arial Narrow"/>
          <w:szCs w:val="24"/>
        </w:rPr>
      </w:pPr>
    </w:p>
    <w:p w14:paraId="5998DF9A" w14:textId="77777777" w:rsidR="003314F1" w:rsidRPr="00BA7CFA" w:rsidRDefault="003314F1" w:rsidP="00AD746E">
      <w:pPr>
        <w:spacing w:line="276" w:lineRule="auto"/>
        <w:ind w:firstLine="720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Wszelkie zastosowane konstrukcje przeszkleń zewnętrznych winny być wykonane w jednym systemie, zgodnie z jego zaleceniami oraz być zgodne z obowiązującymi normami oraz wymogami prawa budowlanego.</w:t>
      </w:r>
    </w:p>
    <w:p w14:paraId="58C6F401" w14:textId="77777777" w:rsidR="003314F1" w:rsidRPr="00BA7CFA" w:rsidRDefault="003314F1" w:rsidP="00726D04">
      <w:p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Wykonawca zakresu ślusarki aluminiowej, przed przystąpieniem do realizacji, winien wykonać obmiary wykonawcze oraz  wykonać i przedstawić do zatwierdzenia przez projektanta rysunki warsztatowe.</w:t>
      </w:r>
    </w:p>
    <w:p w14:paraId="638BBB21" w14:textId="77777777" w:rsidR="003314F1" w:rsidRPr="00BA7CFA" w:rsidRDefault="003314F1" w:rsidP="00726D04">
      <w:p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Wykonawca omawianego zakresu winien posiadać potwierdzoną autoryzację danego sytemu w celu zapewnienia ostatecznej gwarancji systemowej dla wykonanych konstrukcji aluminiowych.</w:t>
      </w:r>
    </w:p>
    <w:p w14:paraId="0296C8FE" w14:textId="77777777" w:rsidR="003314F1" w:rsidRPr="00BA7CFA" w:rsidRDefault="003314F1" w:rsidP="00726D04">
      <w:pPr>
        <w:spacing w:line="276" w:lineRule="auto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Zastosowane systemy konstrukcji winny posiadać stosowne dopuszczenia i certyfikaty.</w:t>
      </w:r>
    </w:p>
    <w:p w14:paraId="6FB03DC5" w14:textId="77777777" w:rsidR="004D4BB9" w:rsidRDefault="004D4BB9" w:rsidP="003314F1">
      <w:pPr>
        <w:spacing w:line="276" w:lineRule="auto"/>
        <w:jc w:val="both"/>
        <w:rPr>
          <w:rFonts w:cs="Arial Narrow"/>
          <w:b/>
          <w:bCs/>
          <w:szCs w:val="24"/>
        </w:rPr>
      </w:pPr>
    </w:p>
    <w:p w14:paraId="2DEFAA4D" w14:textId="77777777" w:rsidR="003314F1" w:rsidRPr="00BA7CFA" w:rsidRDefault="003314F1" w:rsidP="003314F1">
      <w:pPr>
        <w:spacing w:line="276" w:lineRule="auto"/>
        <w:jc w:val="both"/>
        <w:rPr>
          <w:rFonts w:cs="Arial Narrow"/>
          <w:sz w:val="22"/>
          <w:szCs w:val="22"/>
        </w:rPr>
      </w:pPr>
    </w:p>
    <w:p w14:paraId="5E650C09" w14:textId="0CCFA146" w:rsidR="003314F1" w:rsidRPr="00137815" w:rsidRDefault="003314F1" w:rsidP="00275165">
      <w:pPr>
        <w:pStyle w:val="Nagwek2"/>
        <w:numPr>
          <w:ilvl w:val="1"/>
          <w:numId w:val="5"/>
        </w:numPr>
        <w:rPr>
          <w:szCs w:val="24"/>
          <w:u w:val="single"/>
        </w:rPr>
      </w:pPr>
      <w:r w:rsidRPr="00137815">
        <w:rPr>
          <w:szCs w:val="24"/>
          <w:u w:val="single"/>
        </w:rPr>
        <w:t>Wyposażenie  instalacyjne</w:t>
      </w:r>
      <w:r w:rsidR="00CD45B9">
        <w:rPr>
          <w:szCs w:val="24"/>
          <w:u w:val="single"/>
        </w:rPr>
        <w:t xml:space="preserve"> </w:t>
      </w:r>
      <w:r w:rsidR="00AF5F1C" w:rsidRPr="00137815">
        <w:rPr>
          <w:szCs w:val="24"/>
          <w:u w:val="single"/>
        </w:rPr>
        <w:t>i aranżacyjne</w:t>
      </w:r>
    </w:p>
    <w:p w14:paraId="716015DF" w14:textId="0E33F13E" w:rsidR="00AF5F1C" w:rsidRDefault="00AF5F1C" w:rsidP="00AF5F1C"/>
    <w:p w14:paraId="56248079" w14:textId="3DB32780" w:rsidR="00AF5F1C" w:rsidRPr="00137815" w:rsidRDefault="00AF5F1C" w:rsidP="00275165">
      <w:pPr>
        <w:pStyle w:val="Akapitzlist"/>
        <w:numPr>
          <w:ilvl w:val="0"/>
          <w:numId w:val="18"/>
        </w:numPr>
        <w:spacing w:line="276" w:lineRule="auto"/>
        <w:rPr>
          <w:rFonts w:cs="Arial Narrow"/>
          <w:b/>
          <w:bCs/>
          <w:u w:val="single"/>
        </w:rPr>
      </w:pPr>
      <w:r w:rsidRPr="00137815">
        <w:rPr>
          <w:rFonts w:cs="Arial Narrow"/>
          <w:b/>
          <w:bCs/>
          <w:u w:val="single"/>
        </w:rPr>
        <w:t>Wyposażenie aranżacyjne</w:t>
      </w:r>
    </w:p>
    <w:p w14:paraId="1CFF221C" w14:textId="77777777" w:rsidR="00FF7B3E" w:rsidRDefault="00FF7B3E" w:rsidP="00AF5F1C">
      <w:pPr>
        <w:spacing w:line="276" w:lineRule="auto"/>
        <w:ind w:firstLine="720"/>
        <w:rPr>
          <w:rFonts w:cs="Arial Narrow"/>
          <w:b/>
          <w:bCs/>
          <w:szCs w:val="24"/>
        </w:rPr>
      </w:pPr>
    </w:p>
    <w:p w14:paraId="37611C69" w14:textId="47260488" w:rsidR="00940FE0" w:rsidRDefault="00940FE0" w:rsidP="00940FE0">
      <w:pPr>
        <w:suppressAutoHyphens w:val="0"/>
        <w:autoSpaceDE w:val="0"/>
        <w:autoSpaceDN w:val="0"/>
        <w:adjustRightInd w:val="0"/>
        <w:ind w:left="721" w:hanging="360"/>
        <w:rPr>
          <w:rFonts w:cs="Arial Narrow"/>
          <w:b/>
          <w:bCs/>
          <w:szCs w:val="24"/>
        </w:rPr>
      </w:pPr>
      <w:r>
        <w:rPr>
          <w:rFonts w:cs="Arial Narrow"/>
          <w:b/>
          <w:bCs/>
          <w:szCs w:val="24"/>
        </w:rPr>
        <w:t>W pomieszczeniu rozdzielni i zmywalni projektuje się dwie sztuki okien  podawczych</w:t>
      </w:r>
    </w:p>
    <w:p w14:paraId="7C8174B0" w14:textId="57457B94" w:rsidR="00940FE0" w:rsidRDefault="00940FE0" w:rsidP="00940FE0">
      <w:pPr>
        <w:rPr>
          <w:lang w:eastAsia="pl-PL"/>
        </w:rPr>
      </w:pPr>
      <w:r w:rsidRPr="00940FE0">
        <w:rPr>
          <w:b/>
          <w:lang w:eastAsia="pl-PL"/>
        </w:rPr>
        <w:t>OP</w:t>
      </w:r>
      <w:r w:rsidRPr="00940FE0">
        <w:rPr>
          <w:lang w:eastAsia="pl-PL"/>
        </w:rPr>
        <w:t xml:space="preserve">- Okno podawcze aluminiowe przesuwne 0,80 m x 0,40m. Profile bez izolacji termicznej. kolor RAL 9006 gładkie. Podział 1/2 na 1/2. Szyba bezpieczna </w:t>
      </w:r>
      <w:proofErr w:type="spellStart"/>
      <w:r w:rsidRPr="00940FE0">
        <w:rPr>
          <w:lang w:eastAsia="pl-PL"/>
        </w:rPr>
        <w:t>pojedyńcza</w:t>
      </w:r>
      <w:proofErr w:type="spellEnd"/>
      <w:r w:rsidRPr="00940FE0">
        <w:rPr>
          <w:lang w:eastAsia="pl-PL"/>
        </w:rPr>
        <w:t xml:space="preserve"> 33.1</w:t>
      </w:r>
      <w:r>
        <w:rPr>
          <w:lang w:eastAsia="pl-PL"/>
        </w:rPr>
        <w:t>.</w:t>
      </w:r>
    </w:p>
    <w:p w14:paraId="1B6EB2CA" w14:textId="77777777" w:rsidR="00940FE0" w:rsidRPr="00940FE0" w:rsidRDefault="00940FE0" w:rsidP="00940FE0">
      <w:pPr>
        <w:rPr>
          <w:lang w:eastAsia="pl-PL"/>
        </w:rPr>
      </w:pPr>
    </w:p>
    <w:p w14:paraId="0F6700FE" w14:textId="43046A4C" w:rsidR="00940FE0" w:rsidRPr="00940FE0" w:rsidRDefault="00940FE0" w:rsidP="00940FE0">
      <w:pPr>
        <w:rPr>
          <w:lang w:eastAsia="pl-PL"/>
        </w:rPr>
      </w:pPr>
      <w:r>
        <w:rPr>
          <w:lang w:eastAsia="pl-PL"/>
        </w:rPr>
        <w:t>O</w:t>
      </w:r>
      <w:r w:rsidRPr="00940FE0">
        <w:rPr>
          <w:lang w:eastAsia="pl-PL"/>
        </w:rPr>
        <w:t>raz dwie sztuki rolet zabezpieczających</w:t>
      </w:r>
      <w:r>
        <w:rPr>
          <w:lang w:eastAsia="pl-PL"/>
        </w:rPr>
        <w:t>:</w:t>
      </w:r>
    </w:p>
    <w:p w14:paraId="2B2FEB38" w14:textId="630B56B9" w:rsidR="00940FE0" w:rsidRPr="00940FE0" w:rsidRDefault="00940FE0" w:rsidP="00940FE0">
      <w:pPr>
        <w:rPr>
          <w:lang w:eastAsia="pl-PL"/>
        </w:rPr>
      </w:pPr>
      <w:r w:rsidRPr="00940FE0">
        <w:rPr>
          <w:b/>
          <w:lang w:eastAsia="pl-PL"/>
        </w:rPr>
        <w:t>R1</w:t>
      </w:r>
      <w:r w:rsidRPr="00940FE0">
        <w:rPr>
          <w:lang w:eastAsia="pl-PL"/>
        </w:rPr>
        <w:t>- Przeciwpożarowa kurtyna (roleta rolowana) okienna, EI30. Roleta Topikowa – opuszczanie  grawitacyjnie dzięki zastosowaniu termicznego wyzwalacza topikowego. Materiał: płaszcz tkanina z włókna szklanego. Kolor RAL 9006. Kolor maskownic prowadnic i kasety wału: RAL 9006.</w:t>
      </w:r>
    </w:p>
    <w:p w14:paraId="7AD318B0" w14:textId="77777777" w:rsidR="00940FE0" w:rsidRPr="00940FE0" w:rsidRDefault="00940FE0" w:rsidP="00940FE0">
      <w:pPr>
        <w:suppressAutoHyphens w:val="0"/>
        <w:autoSpaceDE w:val="0"/>
        <w:autoSpaceDN w:val="0"/>
        <w:adjustRightInd w:val="0"/>
        <w:ind w:left="721" w:hanging="360"/>
        <w:rPr>
          <w:rFonts w:cs="Arial Narrow"/>
          <w:b/>
          <w:bCs/>
          <w:sz w:val="18"/>
          <w:szCs w:val="24"/>
        </w:rPr>
      </w:pPr>
    </w:p>
    <w:p w14:paraId="486CE688" w14:textId="781B9B5F" w:rsidR="00AF5F1C" w:rsidRPr="00AF5F1C" w:rsidRDefault="00AF5F1C" w:rsidP="00AF5F1C">
      <w:pPr>
        <w:spacing w:line="276" w:lineRule="auto"/>
        <w:ind w:firstLine="720"/>
        <w:jc w:val="both"/>
        <w:rPr>
          <w:rFonts w:cs="Arial Narrow"/>
          <w:szCs w:val="24"/>
        </w:rPr>
      </w:pPr>
      <w:r w:rsidRPr="00AF5F1C">
        <w:rPr>
          <w:rFonts w:cs="Arial Narrow"/>
          <w:szCs w:val="24"/>
        </w:rPr>
        <w:t>Wyposażenie wszystkich pomieszczeń, zwłaszcza dla dzieci, musi być dostosowane do ich wzrostu oraz posiadać niezbędne atesty i certyfikaty</w:t>
      </w:r>
      <w:r>
        <w:rPr>
          <w:rFonts w:cs="Arial Narrow"/>
          <w:szCs w:val="24"/>
        </w:rPr>
        <w:t>.</w:t>
      </w:r>
    </w:p>
    <w:p w14:paraId="43083E3F" w14:textId="77777777" w:rsidR="00AF5F1C" w:rsidRDefault="00AF5F1C" w:rsidP="00AF5F1C">
      <w:pPr>
        <w:spacing w:line="276" w:lineRule="auto"/>
        <w:ind w:firstLine="720"/>
        <w:jc w:val="both"/>
        <w:rPr>
          <w:rFonts w:cs="Arial Narrow"/>
          <w:szCs w:val="24"/>
        </w:rPr>
      </w:pPr>
      <w:r w:rsidRPr="00AF5F1C">
        <w:rPr>
          <w:rFonts w:cs="Arial Narrow"/>
          <w:szCs w:val="24"/>
        </w:rPr>
        <w:t>Wszystkie elementy wyposażenia muszą być wykonane zgodnie z normami dotyczącymi jakości ich wykonania i mieć powierzchnię łatwą do utrzymania czystości i odporną na zarysowania</w:t>
      </w:r>
      <w:r>
        <w:rPr>
          <w:rFonts w:cs="Arial Narrow"/>
          <w:szCs w:val="24"/>
        </w:rPr>
        <w:t>.</w:t>
      </w:r>
    </w:p>
    <w:p w14:paraId="451AAC14" w14:textId="77777777" w:rsidR="00135BBD" w:rsidRDefault="00135BBD" w:rsidP="00AF5F1C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6A4EF4F2" w14:textId="77777777" w:rsidR="00135BBD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>-</w:t>
      </w:r>
      <w:r w:rsidR="00135BBD" w:rsidRPr="00135BBD">
        <w:t xml:space="preserve"> </w:t>
      </w:r>
      <w:r w:rsidR="00135BBD" w:rsidRPr="00135BBD">
        <w:rPr>
          <w:rFonts w:cs="Arial Narrow"/>
          <w:szCs w:val="24"/>
        </w:rPr>
        <w:t>Wyroby budowlane przewidziane do zastosowania w projektowanym przedszkolu (np. jako elementy wykończenia pomieszczeń) muszą charakteryzować się m.in. następującymi cechami:</w:t>
      </w:r>
      <w:r w:rsidRPr="00FF7B3E">
        <w:rPr>
          <w:rFonts w:cs="Arial Narrow"/>
          <w:szCs w:val="24"/>
        </w:rPr>
        <w:t xml:space="preserve"> </w:t>
      </w:r>
    </w:p>
    <w:p w14:paraId="4F4D610A" w14:textId="7ADF79C2" w:rsidR="00FF7B3E" w:rsidRPr="00FF7B3E" w:rsidRDefault="00135BBD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- </w:t>
      </w:r>
      <w:r w:rsidR="00FF7B3E" w:rsidRPr="00FF7B3E">
        <w:rPr>
          <w:rFonts w:cs="Arial Narrow"/>
          <w:szCs w:val="24"/>
        </w:rPr>
        <w:t>bezpieczeństwo (wyroby trwałe, niemożliwe do zdemontowania przez dzieci, bez ostrych krawędzi, bez szpar, nie wydzielające szkodliwych substancji itp.);</w:t>
      </w:r>
    </w:p>
    <w:p w14:paraId="66909199" w14:textId="77777777" w:rsidR="00FF7B3E" w:rsidRPr="00FF7B3E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>- możliwość utrzymania higieny (wyroby gładkie, nienasiąkliwe, łatwe do utrzymania w czystości itp.);</w:t>
      </w:r>
    </w:p>
    <w:p w14:paraId="532E9A09" w14:textId="77777777" w:rsidR="00FF7B3E" w:rsidRPr="00FF7B3E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>- dopuszczenie do zastosowania w budownictwie;</w:t>
      </w:r>
    </w:p>
    <w:p w14:paraId="3DD823FC" w14:textId="7217D049" w:rsidR="00FF7B3E" w:rsidRPr="00FF7B3E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 xml:space="preserve">- </w:t>
      </w:r>
      <w:proofErr w:type="spellStart"/>
      <w:r w:rsidRPr="00FF7B3E">
        <w:rPr>
          <w:rFonts w:cs="Arial Narrow"/>
          <w:szCs w:val="24"/>
        </w:rPr>
        <w:t>trudnozapalne</w:t>
      </w:r>
      <w:proofErr w:type="spellEnd"/>
    </w:p>
    <w:p w14:paraId="400679E2" w14:textId="48A72A09" w:rsidR="00FF7B3E" w:rsidRDefault="00FF7B3E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 w:rsidRPr="00FF7B3E">
        <w:rPr>
          <w:rFonts w:cs="Arial Narrow"/>
          <w:szCs w:val="24"/>
        </w:rPr>
        <w:t>Ww. cechy wyrobów musza być udokumentowane (właściwe aprobaty techniczne, atesty higieniczne, certyfikaty).</w:t>
      </w:r>
    </w:p>
    <w:p w14:paraId="50047F4C" w14:textId="3558FF73" w:rsidR="006559E4" w:rsidRDefault="006559E4" w:rsidP="00FF7B3E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- </w:t>
      </w:r>
      <w:r w:rsidRPr="006559E4">
        <w:rPr>
          <w:rFonts w:cs="Arial Narrow"/>
          <w:szCs w:val="24"/>
        </w:rPr>
        <w:t>posadzki i wykładziny w pomieszczeniach przeznaczonych na pobyt ludzi muszą być wykonane z materiałów antyelektrostatycznych, spełniających warunki określone w Polskich Normach dotyczących ochrony przed elektrycznością statyczną</w:t>
      </w:r>
    </w:p>
    <w:p w14:paraId="14C18977" w14:textId="0EDE3148" w:rsidR="00DA0EE1" w:rsidRDefault="006559E4" w:rsidP="00DA0EE1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- w</w:t>
      </w:r>
      <w:r w:rsidRPr="006559E4">
        <w:rPr>
          <w:rFonts w:cs="Arial Narrow"/>
          <w:szCs w:val="24"/>
        </w:rPr>
        <w:t xml:space="preserve"> pomieszczeniach na zbiorowy pobyt dzieci- salach, komunikacji, klatce schodowej</w:t>
      </w:r>
      <w:r w:rsidR="00AD746E">
        <w:rPr>
          <w:rFonts w:cs="Arial Narrow"/>
          <w:szCs w:val="24"/>
        </w:rPr>
        <w:t>,</w:t>
      </w:r>
      <w:r w:rsidRPr="006559E4">
        <w:rPr>
          <w:rFonts w:cs="Arial Narrow"/>
          <w:szCs w:val="24"/>
        </w:rPr>
        <w:t xml:space="preserve"> grzejniki należy osłonić specjalnymi osłonami, uniemożliwiającymi kontakt dziecka z elementem grzejnym. Osłony te muszą być wykonane w sposób bezpieczny (np. bez ostrych kantów) i umożliwiający okresowy dostęp do grzejników i podłogi pod nimi osobom sprzątającym. </w:t>
      </w:r>
    </w:p>
    <w:p w14:paraId="4D4EC0B9" w14:textId="77777777" w:rsidR="00DA0EE1" w:rsidRDefault="00DA0EE1" w:rsidP="00DA0EE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614453DE" w14:textId="77777777" w:rsidR="00DA0EE1" w:rsidRPr="00DA0EE1" w:rsidRDefault="00DA0EE1" w:rsidP="00DA0EE1">
      <w:pPr>
        <w:pStyle w:val="Akapitzlist"/>
        <w:numPr>
          <w:ilvl w:val="0"/>
          <w:numId w:val="18"/>
        </w:numPr>
        <w:spacing w:line="276" w:lineRule="auto"/>
        <w:jc w:val="both"/>
        <w:rPr>
          <w:rFonts w:cs="Arial Narrow"/>
          <w:b/>
          <w:u w:val="single"/>
        </w:rPr>
      </w:pPr>
      <w:r w:rsidRPr="00DA0EE1">
        <w:rPr>
          <w:rFonts w:cs="Arial Narrow"/>
          <w:b/>
          <w:u w:val="single"/>
        </w:rPr>
        <w:t>Ceramika sanitarna</w:t>
      </w:r>
    </w:p>
    <w:p w14:paraId="6426483C" w14:textId="14C42A19" w:rsidR="00DA0EE1" w:rsidRPr="00DA0EE1" w:rsidRDefault="00DA0EE1" w:rsidP="00DA0EE1">
      <w:pPr>
        <w:pStyle w:val="Akapitzlist"/>
        <w:spacing w:line="276" w:lineRule="auto"/>
        <w:jc w:val="both"/>
        <w:rPr>
          <w:rFonts w:cs="Arial Narrow"/>
        </w:rPr>
      </w:pPr>
      <w:r w:rsidRPr="00DA0EE1">
        <w:rPr>
          <w:rFonts w:cs="Arial Narrow"/>
        </w:rPr>
        <w:t xml:space="preserve">Umywalki dla dzieci należy zamontować w obniżeniu, dostosowując wysokość ich zawieszenia do średniego wzrostu dzieci, </w:t>
      </w:r>
      <w:r w:rsidRPr="00AD746E">
        <w:rPr>
          <w:rFonts w:cs="Arial Narrow"/>
          <w:b/>
        </w:rPr>
        <w:t>dotyczy to również umywalek w Sali konsumenckiej</w:t>
      </w:r>
      <w:r>
        <w:rPr>
          <w:rFonts w:cs="Arial Narrow"/>
        </w:rPr>
        <w:t>.</w:t>
      </w:r>
    </w:p>
    <w:p w14:paraId="4D100F18" w14:textId="448FAD11" w:rsidR="00DA0EE1" w:rsidRDefault="00DA0EE1" w:rsidP="00DA0EE1">
      <w:pPr>
        <w:pStyle w:val="Akapitzlist"/>
        <w:spacing w:line="276" w:lineRule="auto"/>
        <w:jc w:val="both"/>
        <w:rPr>
          <w:rFonts w:cs="Arial Narrow"/>
        </w:rPr>
      </w:pPr>
      <w:r w:rsidRPr="00DA0EE1">
        <w:rPr>
          <w:rFonts w:cs="Arial Narrow"/>
        </w:rPr>
        <w:t>Miski ustępowe dla dzieci należy dobrać o zmniejszonych wymiarach</w:t>
      </w:r>
      <w:r>
        <w:rPr>
          <w:rFonts w:cs="Arial Narrow"/>
        </w:rPr>
        <w:t>.</w:t>
      </w:r>
    </w:p>
    <w:p w14:paraId="745DA895" w14:textId="77777777" w:rsidR="00940FE0" w:rsidRPr="00DA0EE1" w:rsidRDefault="00940FE0" w:rsidP="00DA0EE1">
      <w:pPr>
        <w:pStyle w:val="Akapitzlist"/>
        <w:spacing w:line="276" w:lineRule="auto"/>
        <w:jc w:val="both"/>
        <w:rPr>
          <w:rFonts w:cs="Arial Narrow"/>
        </w:rPr>
      </w:pPr>
    </w:p>
    <w:p w14:paraId="2ED291D4" w14:textId="6FAE62C4" w:rsidR="00DA0EE1" w:rsidRPr="00486F63" w:rsidRDefault="00DA0EE1" w:rsidP="00DA0EE1">
      <w:pPr>
        <w:ind w:left="360"/>
        <w:jc w:val="both"/>
        <w:rPr>
          <w:rFonts w:ascii="Century Gothic" w:hAnsi="Century Gothic" w:cs="Century Gothic"/>
        </w:rPr>
      </w:pPr>
      <w:r>
        <w:rPr>
          <w:rFonts w:ascii="Century Gothic" w:hAnsi="Century Gothic" w:cs="Century Gothic"/>
          <w:noProof/>
          <w:lang w:eastAsia="pl-PL"/>
        </w:rPr>
        <w:drawing>
          <wp:anchor distT="0" distB="0" distL="0" distR="0" simplePos="0" relativeHeight="251660288" behindDoc="0" locked="0" layoutInCell="1" allowOverlap="1" wp14:anchorId="1F3EFEC0" wp14:editId="2E3CFA5E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5016500" cy="2775585"/>
            <wp:effectExtent l="0" t="0" r="0" b="5715"/>
            <wp:wrapTopAndBottom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0" cy="277558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7CADEC" w14:textId="2376F897" w:rsidR="00DA0EE1" w:rsidRPr="00DA0EE1" w:rsidRDefault="00AD746E" w:rsidP="00AD746E">
      <w:pPr>
        <w:spacing w:line="276" w:lineRule="auto"/>
        <w:ind w:firstLine="720"/>
        <w:jc w:val="both"/>
        <w:rPr>
          <w:rFonts w:cs="Arial Narrow"/>
        </w:rPr>
      </w:pPr>
      <w:r>
        <w:rPr>
          <w:rFonts w:ascii="Century Gothic" w:hAnsi="Century Gothic" w:cs="Century Gothic"/>
          <w:noProof/>
          <w:lang w:eastAsia="pl-PL"/>
        </w:rPr>
        <w:drawing>
          <wp:anchor distT="0" distB="0" distL="0" distR="0" simplePos="0" relativeHeight="251661312" behindDoc="0" locked="0" layoutInCell="1" allowOverlap="1" wp14:anchorId="4EBFCAC4" wp14:editId="4B4F4BDE">
            <wp:simplePos x="0" y="0"/>
            <wp:positionH relativeFrom="column">
              <wp:posOffset>211455</wp:posOffset>
            </wp:positionH>
            <wp:positionV relativeFrom="paragraph">
              <wp:posOffset>549275</wp:posOffset>
            </wp:positionV>
            <wp:extent cx="4944745" cy="2809240"/>
            <wp:effectExtent l="0" t="0" r="8255" b="0"/>
            <wp:wrapTopAndBottom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745" cy="28092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491FEB" w14:textId="77777777" w:rsidR="002F067B" w:rsidRPr="007B4415" w:rsidRDefault="002F067B" w:rsidP="003314F1">
      <w:pPr>
        <w:suppressAutoHyphens w:val="0"/>
        <w:rPr>
          <w:color w:val="FF0000"/>
        </w:rPr>
      </w:pPr>
    </w:p>
    <w:p w14:paraId="652F545D" w14:textId="77777777" w:rsidR="004B2B8C" w:rsidRDefault="004B2B8C" w:rsidP="004B2B8C">
      <w:pPr>
        <w:pStyle w:val="Nagwek2"/>
        <w:spacing w:line="276" w:lineRule="auto"/>
        <w:ind w:left="502"/>
        <w:jc w:val="both"/>
        <w:rPr>
          <w:rFonts w:cs="Arial Narrow"/>
          <w:szCs w:val="24"/>
          <w:u w:val="single"/>
        </w:rPr>
      </w:pPr>
    </w:p>
    <w:p w14:paraId="63C46A2C" w14:textId="77777777" w:rsidR="004B2B8C" w:rsidRDefault="004B2B8C" w:rsidP="004B2B8C">
      <w:pPr>
        <w:pStyle w:val="Nagwek2"/>
        <w:spacing w:line="276" w:lineRule="auto"/>
        <w:ind w:left="502"/>
        <w:jc w:val="both"/>
        <w:rPr>
          <w:rFonts w:cs="Arial Narrow"/>
          <w:szCs w:val="24"/>
          <w:u w:val="single"/>
        </w:rPr>
      </w:pPr>
    </w:p>
    <w:p w14:paraId="789F4389" w14:textId="77777777" w:rsidR="00370D64" w:rsidRDefault="00370D64">
      <w:pPr>
        <w:suppressAutoHyphens w:val="0"/>
        <w:rPr>
          <w:rFonts w:cs="Arial Narrow"/>
          <w:b/>
          <w:szCs w:val="24"/>
          <w:u w:val="single"/>
        </w:rPr>
      </w:pPr>
      <w:r>
        <w:rPr>
          <w:rFonts w:cs="Arial Narrow"/>
          <w:szCs w:val="24"/>
          <w:u w:val="single"/>
        </w:rPr>
        <w:br w:type="page"/>
      </w:r>
    </w:p>
    <w:p w14:paraId="695A3EC7" w14:textId="68F6C67D" w:rsidR="003314F1" w:rsidRPr="000A1F2E" w:rsidRDefault="003314F1" w:rsidP="004764A7">
      <w:pPr>
        <w:pStyle w:val="Nagwek2"/>
        <w:numPr>
          <w:ilvl w:val="1"/>
          <w:numId w:val="5"/>
        </w:numPr>
        <w:spacing w:line="276" w:lineRule="auto"/>
        <w:jc w:val="both"/>
        <w:rPr>
          <w:rFonts w:cs="Arial Narrow"/>
          <w:szCs w:val="24"/>
          <w:u w:val="single"/>
        </w:rPr>
      </w:pPr>
      <w:r w:rsidRPr="000A1F2E">
        <w:rPr>
          <w:rFonts w:cs="Arial Narrow"/>
          <w:szCs w:val="24"/>
          <w:u w:val="single"/>
        </w:rPr>
        <w:t xml:space="preserve">Ochrona przeciwpożarowa budynków  </w:t>
      </w:r>
    </w:p>
    <w:p w14:paraId="5AA94C6D" w14:textId="77777777" w:rsidR="009148BE" w:rsidRDefault="009148BE" w:rsidP="00AF1F8E">
      <w:pPr>
        <w:spacing w:line="276" w:lineRule="auto"/>
        <w:jc w:val="both"/>
        <w:rPr>
          <w:rFonts w:cs="Arial Narrow"/>
          <w:color w:val="FF0000"/>
          <w:szCs w:val="24"/>
        </w:rPr>
      </w:pPr>
    </w:p>
    <w:p w14:paraId="6EB79FB1" w14:textId="08832D91" w:rsidR="00660B4C" w:rsidRPr="00660B4C" w:rsidRDefault="00660B4C" w:rsidP="00AF1F8E">
      <w:pPr>
        <w:spacing w:line="276" w:lineRule="auto"/>
        <w:jc w:val="both"/>
        <w:rPr>
          <w:rFonts w:cs="Arial Narrow"/>
          <w:b/>
          <w:szCs w:val="24"/>
          <w:u w:val="single"/>
        </w:rPr>
      </w:pPr>
      <w:r w:rsidRPr="00660B4C">
        <w:rPr>
          <w:rFonts w:cs="Arial Narrow"/>
          <w:b/>
          <w:szCs w:val="24"/>
          <w:u w:val="single"/>
        </w:rPr>
        <w:lastRenderedPageBreak/>
        <w:t>Klasa odporności pożarowej, klasy odporności ogniowej elementów i stopień rozprzestrzeniania ognia przez elementy budowlane oraz o klasy reakcji na ogień elementów wykończenia wnętrz i wyposażenia stałego pomieszczeń i dróg ewakuacyjnych.</w:t>
      </w:r>
    </w:p>
    <w:p w14:paraId="4F9D5C3B" w14:textId="77777777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</w:p>
    <w:p w14:paraId="62E82E48" w14:textId="77777777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  <w:r w:rsidRPr="00CA426B">
        <w:rPr>
          <w:rFonts w:cs="Arial Narrow"/>
          <w:szCs w:val="24"/>
        </w:rPr>
        <w:t>Klasy reakcji na ogień:</w:t>
      </w:r>
    </w:p>
    <w:p w14:paraId="00445AC0" w14:textId="0FDC3DB1" w:rsidR="000C7945" w:rsidRPr="00CA426B" w:rsidRDefault="000C7945" w:rsidP="00275165">
      <w:pPr>
        <w:pStyle w:val="Akapitzlist"/>
        <w:numPr>
          <w:ilvl w:val="1"/>
          <w:numId w:val="13"/>
        </w:numPr>
        <w:spacing w:line="276" w:lineRule="auto"/>
        <w:ind w:left="284" w:hanging="284"/>
        <w:jc w:val="both"/>
        <w:rPr>
          <w:rFonts w:cs="Arial Narrow"/>
        </w:rPr>
      </w:pPr>
      <w:r w:rsidRPr="00CA426B">
        <w:rPr>
          <w:rFonts w:cs="Arial Narrow"/>
        </w:rPr>
        <w:t>elementów wykończenia wnętrz</w:t>
      </w:r>
      <w:r w:rsidR="002317BF" w:rsidRPr="00CA426B">
        <w:rPr>
          <w:rFonts w:cs="Arial Narrow"/>
        </w:rPr>
        <w:t xml:space="preserve"> (strefy pożarowe ZL III, ZL II)</w:t>
      </w:r>
      <w:r w:rsidRPr="00CA426B">
        <w:rPr>
          <w:rFonts w:cs="Arial Narrow"/>
        </w:rPr>
        <w:t xml:space="preserve">: co najmniej </w:t>
      </w:r>
      <w:proofErr w:type="spellStart"/>
      <w:r w:rsidRPr="00CA426B">
        <w:rPr>
          <w:rFonts w:cs="Arial Narrow"/>
        </w:rPr>
        <w:t>trudnozapalne</w:t>
      </w:r>
      <w:proofErr w:type="spellEnd"/>
      <w:r w:rsidRPr="00CA426B">
        <w:rPr>
          <w:rFonts w:cs="Arial Narrow"/>
        </w:rPr>
        <w:t xml:space="preserve"> </w:t>
      </w:r>
      <w:r w:rsidR="00DC00BD" w:rsidRPr="00CA426B">
        <w:rPr>
          <w:rFonts w:cs="Arial Narrow"/>
        </w:rPr>
        <w:t>(C</w:t>
      </w:r>
      <w:r w:rsidR="00DC00BD" w:rsidRPr="00CA426B">
        <w:rPr>
          <w:rFonts w:cs="Arial Narrow"/>
          <w:vertAlign w:val="subscript"/>
        </w:rPr>
        <w:t>fl</w:t>
      </w:r>
      <w:r w:rsidR="00DC00BD" w:rsidRPr="00CA426B">
        <w:rPr>
          <w:rFonts w:cs="Arial Narrow"/>
        </w:rPr>
        <w:t xml:space="preserve">-s1 </w:t>
      </w:r>
      <w:r w:rsidRPr="00CA426B">
        <w:rPr>
          <w:rFonts w:cs="Arial Narrow"/>
        </w:rPr>
        <w:t>lub wyżej klasy: niezapalne lub niepalne). W przypadku stosowania materiałów wykończeniowych luźno zwisających, w szczególności w kurtynach, zasłonach, draperiach, kotarach oraz żaluzjach, za łatwo zapalne uważa się materiały, których właściwości określone w badaniach zgodnych z Polskimi Normami odnoszącymi się do zapalności i rozprzestrzeniania płomienia przez wyroby włókiennicze, nie spełniają co najmniej jednego z kryteriów: ti≥4 s; ts≤30 s; nie następuje przepalenie trzeciej nitki; nie występują płonące krople.</w:t>
      </w:r>
    </w:p>
    <w:p w14:paraId="595A1C04" w14:textId="19F3E4E7" w:rsidR="000C7945" w:rsidRPr="00CA426B" w:rsidRDefault="000C7945" w:rsidP="00275165">
      <w:pPr>
        <w:pStyle w:val="Akapitzlist"/>
        <w:numPr>
          <w:ilvl w:val="1"/>
          <w:numId w:val="13"/>
        </w:numPr>
        <w:spacing w:line="276" w:lineRule="auto"/>
        <w:ind w:left="284" w:hanging="284"/>
        <w:jc w:val="both"/>
        <w:rPr>
          <w:rFonts w:cs="Arial Narrow"/>
        </w:rPr>
      </w:pPr>
      <w:r w:rsidRPr="00CA426B">
        <w:rPr>
          <w:rFonts w:cs="Arial Narrow"/>
        </w:rPr>
        <w:t>elementów stałego wyposażenia wnętrz: nie dotyczy,</w:t>
      </w:r>
    </w:p>
    <w:p w14:paraId="7FFA65FE" w14:textId="60E657E5" w:rsidR="000C7945" w:rsidRPr="00CA426B" w:rsidRDefault="000C7945" w:rsidP="00275165">
      <w:pPr>
        <w:pStyle w:val="Akapitzlist"/>
        <w:numPr>
          <w:ilvl w:val="1"/>
          <w:numId w:val="13"/>
        </w:numPr>
        <w:spacing w:line="276" w:lineRule="auto"/>
        <w:ind w:left="284" w:hanging="284"/>
        <w:jc w:val="both"/>
        <w:rPr>
          <w:rFonts w:cs="Arial Narrow"/>
        </w:rPr>
      </w:pPr>
      <w:r w:rsidRPr="00CA426B">
        <w:rPr>
          <w:rFonts w:cs="Arial Narrow"/>
        </w:rPr>
        <w:t xml:space="preserve">wykończenia i wyposażenia na drogach ewakuacyjnych: co najmniej trudno zapalne </w:t>
      </w:r>
      <w:r w:rsidR="00DC00BD" w:rsidRPr="00CA426B">
        <w:rPr>
          <w:rFonts w:cs="Arial Narrow"/>
        </w:rPr>
        <w:t>(C</w:t>
      </w:r>
      <w:r w:rsidR="00DC00BD" w:rsidRPr="00CA426B">
        <w:rPr>
          <w:rFonts w:cs="Arial Narrow"/>
          <w:vertAlign w:val="subscript"/>
        </w:rPr>
        <w:t>fl</w:t>
      </w:r>
      <w:r w:rsidR="00DC00BD" w:rsidRPr="00CA426B">
        <w:rPr>
          <w:rFonts w:cs="Arial Narrow"/>
        </w:rPr>
        <w:t>-s1, zalecane B</w:t>
      </w:r>
      <w:r w:rsidR="00DC00BD" w:rsidRPr="00CA426B">
        <w:rPr>
          <w:rFonts w:cs="Arial Narrow"/>
          <w:vertAlign w:val="subscript"/>
        </w:rPr>
        <w:t>fl</w:t>
      </w:r>
      <w:r w:rsidR="00DC00BD" w:rsidRPr="00CA426B">
        <w:rPr>
          <w:rFonts w:cs="Arial Narrow"/>
        </w:rPr>
        <w:t xml:space="preserve">-s1 </w:t>
      </w:r>
      <w:r w:rsidRPr="00CA426B">
        <w:rPr>
          <w:rFonts w:cs="Arial Narrow"/>
        </w:rPr>
        <w:t>lub wyższej klasy: niezapalne lub niepalne).</w:t>
      </w:r>
    </w:p>
    <w:p w14:paraId="4427B1E4" w14:textId="77777777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</w:p>
    <w:p w14:paraId="41E051F8" w14:textId="77777777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  <w:r w:rsidRPr="00CA426B">
        <w:rPr>
          <w:rFonts w:cs="Arial Narrow"/>
          <w:szCs w:val="24"/>
        </w:rPr>
        <w:t>Okładziny sufitów oraz sufity podwieszone z materiałów niepalnych lub niezapalnych, nie kapiących i nie odpadających pod wpływem ognia.</w:t>
      </w:r>
    </w:p>
    <w:p w14:paraId="08EC4C79" w14:textId="55B55E46" w:rsidR="000C7945" w:rsidRPr="00CA426B" w:rsidRDefault="000C7945" w:rsidP="000C7945">
      <w:pPr>
        <w:spacing w:line="276" w:lineRule="auto"/>
        <w:jc w:val="both"/>
        <w:rPr>
          <w:rFonts w:cs="Arial Narrow"/>
          <w:szCs w:val="24"/>
        </w:rPr>
      </w:pPr>
      <w:r w:rsidRPr="00CA426B">
        <w:rPr>
          <w:rFonts w:cs="Arial Narrow"/>
          <w:szCs w:val="24"/>
        </w:rPr>
        <w:t>Palne elementy wystroju wnętrz budynku, przez które lub obok których są prowadzone przewody ogrzewcze, wentylacyjne, dymowe lub spalinowe, należy zabezpieczyć przed możliwością zapalenia lub zwęglenia.</w:t>
      </w:r>
    </w:p>
    <w:p w14:paraId="35418217" w14:textId="77777777" w:rsidR="000C7945" w:rsidRDefault="000C7945" w:rsidP="00AF1F8E">
      <w:pPr>
        <w:spacing w:line="276" w:lineRule="auto"/>
        <w:jc w:val="both"/>
        <w:rPr>
          <w:rFonts w:cs="Arial Narrow"/>
          <w:color w:val="FF0000"/>
          <w:szCs w:val="24"/>
        </w:rPr>
      </w:pPr>
    </w:p>
    <w:p w14:paraId="5656CE48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</w:p>
    <w:p w14:paraId="5B347AE5" w14:textId="7B3DCD2B" w:rsidR="003314F1" w:rsidRPr="00BA7CFA" w:rsidRDefault="000527A1" w:rsidP="003314F1">
      <w:pPr>
        <w:pStyle w:val="Nagwek2"/>
        <w:rPr>
          <w:szCs w:val="24"/>
        </w:rPr>
      </w:pPr>
      <w:r>
        <w:rPr>
          <w:szCs w:val="24"/>
        </w:rPr>
        <w:t>2</w:t>
      </w:r>
      <w:r w:rsidR="003314F1" w:rsidRPr="00BA7CFA">
        <w:rPr>
          <w:szCs w:val="24"/>
        </w:rPr>
        <w:t>.</w:t>
      </w:r>
      <w:r w:rsidR="004764A7">
        <w:rPr>
          <w:szCs w:val="24"/>
        </w:rPr>
        <w:t>7</w:t>
      </w:r>
      <w:r w:rsidR="003314F1" w:rsidRPr="00BA7CFA">
        <w:rPr>
          <w:szCs w:val="24"/>
        </w:rPr>
        <w:t xml:space="preserve">. </w:t>
      </w:r>
      <w:r w:rsidR="003314F1" w:rsidRPr="00BA7CFA">
        <w:rPr>
          <w:szCs w:val="24"/>
        </w:rPr>
        <w:tab/>
        <w:t>Spełnienie warunków niezbędnych do korzystania z obiektu przez osoby niepełnosprawne</w:t>
      </w:r>
    </w:p>
    <w:p w14:paraId="075B7BC3" w14:textId="79D19CA7" w:rsidR="003314F1" w:rsidRDefault="003314F1" w:rsidP="003314F1">
      <w:pPr>
        <w:spacing w:line="276" w:lineRule="auto"/>
        <w:ind w:firstLine="720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 xml:space="preserve">Zgodnie z warunkami </w:t>
      </w:r>
      <w:r w:rsidRPr="00BA7CFA">
        <w:rPr>
          <w:rFonts w:cs="Arial Narrow"/>
          <w:szCs w:val="24"/>
        </w:rPr>
        <w:t>Rozporządzenia Ministra Infrastruktury z dnia 12 kwietnia 2002 r. w sprawie warunków technicznych, jakim powinny odpowiadać budynki i ich usytuowanie (</w:t>
      </w:r>
      <w:r w:rsidRPr="00BA7CFA">
        <w:rPr>
          <w:bCs/>
        </w:rPr>
        <w:t>DZ.U. z 7 czerwca 2019, poz. 1065</w:t>
      </w:r>
      <w:r w:rsidRPr="00BA7CFA">
        <w:rPr>
          <w:rFonts w:cs="Arial Narrow"/>
          <w:szCs w:val="24"/>
        </w:rPr>
        <w:t xml:space="preserve">. z </w:t>
      </w:r>
      <w:proofErr w:type="spellStart"/>
      <w:r w:rsidRPr="00BA7CFA">
        <w:rPr>
          <w:rFonts w:cs="Arial Narrow"/>
          <w:szCs w:val="24"/>
        </w:rPr>
        <w:t>późn</w:t>
      </w:r>
      <w:proofErr w:type="spellEnd"/>
      <w:r w:rsidRPr="00BA7CFA">
        <w:rPr>
          <w:rFonts w:cs="Arial Narrow"/>
          <w:szCs w:val="24"/>
        </w:rPr>
        <w:t xml:space="preserve">. zm.) </w:t>
      </w:r>
      <w:r w:rsidR="00004BB9">
        <w:rPr>
          <w:rFonts w:cs="Arial Narrow"/>
          <w:szCs w:val="24"/>
        </w:rPr>
        <w:t xml:space="preserve">i art. 1 Konwencji o prawach osób niepełnosprawnych, sporządzonej w Nowym Jorku dnia 13 grudnia 2006r., </w:t>
      </w:r>
      <w:r w:rsidRPr="00BA7CFA">
        <w:rPr>
          <w:rFonts w:cs="Arial Narrow"/>
          <w:szCs w:val="24"/>
        </w:rPr>
        <w:t xml:space="preserve">dostosowuje się </w:t>
      </w:r>
      <w:r w:rsidR="00AA539B">
        <w:rPr>
          <w:rFonts w:cs="Arial Narrow"/>
          <w:szCs w:val="24"/>
        </w:rPr>
        <w:t>lokal</w:t>
      </w:r>
      <w:r w:rsidRPr="00BA7CFA">
        <w:rPr>
          <w:rFonts w:cs="Arial Narrow"/>
          <w:szCs w:val="24"/>
        </w:rPr>
        <w:t xml:space="preserve"> do potrzeb osób niepełnosprawnych </w:t>
      </w:r>
      <w:r w:rsidR="00004BB9">
        <w:rPr>
          <w:rFonts w:cs="Arial Narrow"/>
          <w:szCs w:val="24"/>
        </w:rPr>
        <w:t xml:space="preserve">i starszych </w:t>
      </w:r>
      <w:r w:rsidRPr="00BA7CFA">
        <w:rPr>
          <w:rFonts w:cs="Arial Narrow"/>
          <w:szCs w:val="24"/>
        </w:rPr>
        <w:t xml:space="preserve">poprzez </w:t>
      </w:r>
      <w:r w:rsidR="0046155D">
        <w:rPr>
          <w:rFonts w:cs="Arial Narrow"/>
          <w:szCs w:val="24"/>
        </w:rPr>
        <w:t>zaprojektowan</w:t>
      </w:r>
      <w:r w:rsidR="00AA539B">
        <w:rPr>
          <w:rFonts w:cs="Arial Narrow"/>
          <w:szCs w:val="24"/>
        </w:rPr>
        <w:t>e</w:t>
      </w:r>
      <w:r w:rsidR="0046155D">
        <w:rPr>
          <w:rFonts w:cs="Arial Narrow"/>
          <w:szCs w:val="24"/>
        </w:rPr>
        <w:t xml:space="preserve"> toalety dla niepełnosprawnych na każdej kondygnacji. </w:t>
      </w:r>
    </w:p>
    <w:p w14:paraId="31C1B2E5" w14:textId="77777777" w:rsidR="005F10A4" w:rsidRDefault="005F10A4" w:rsidP="003314F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30E66A47" w14:textId="77777777" w:rsidR="00992037" w:rsidRDefault="00992037" w:rsidP="00992037">
      <w:pPr>
        <w:pStyle w:val="podkreslone"/>
        <w:spacing w:after="120"/>
        <w:rPr>
          <w:lang w:eastAsia="en-US"/>
        </w:rPr>
      </w:pPr>
      <w:r>
        <w:rPr>
          <w:lang w:eastAsia="en-US"/>
        </w:rPr>
        <w:t>Wykończenie wnętrz</w:t>
      </w:r>
    </w:p>
    <w:p w14:paraId="12880122" w14:textId="77777777" w:rsidR="00992037" w:rsidRPr="00C71DC4" w:rsidRDefault="00992037" w:rsidP="00992037">
      <w:pPr>
        <w:pStyle w:val="NORMALNYYY"/>
        <w:ind w:firstLine="0"/>
      </w:pPr>
      <w:r>
        <w:t xml:space="preserve">Nie zastosowano powierzchni połyskliwych, </w:t>
      </w:r>
      <w:r w:rsidRPr="008C16E1">
        <w:t xml:space="preserve">ponieważ u osób z dysfunkcjami wzroku mogą powodować powstawanie </w:t>
      </w:r>
      <w:proofErr w:type="spellStart"/>
      <w:r w:rsidRPr="008C16E1">
        <w:t>olśnień</w:t>
      </w:r>
      <w:proofErr w:type="spellEnd"/>
      <w:r w:rsidRPr="008C16E1">
        <w:t>.</w:t>
      </w:r>
      <w:r>
        <w:t xml:space="preserve"> </w:t>
      </w:r>
    </w:p>
    <w:p w14:paraId="73070355" w14:textId="43D5395C" w:rsidR="00992037" w:rsidRDefault="00992037" w:rsidP="00992037">
      <w:pPr>
        <w:pStyle w:val="NORMALNYYY"/>
        <w:ind w:firstLine="0"/>
      </w:pPr>
      <w:r>
        <w:t xml:space="preserve">Zastosowane materiały wykończeniowe nawierzchni podłóg zapewniają stabilne oparcie i mają właściwości antypoślizgowe. Framugi drzwi oraz ich powierzchnie są skontrastowane z kolorem ściany, w której się znajdują. Pomieszczenia na danej kondygnacji znajdują się na jednym poziomie, nie ma progów. </w:t>
      </w:r>
    </w:p>
    <w:p w14:paraId="0CDF1DAE" w14:textId="77777777" w:rsidR="005F10A4" w:rsidRDefault="005F10A4" w:rsidP="00992037">
      <w:pPr>
        <w:pStyle w:val="NORMALNYYY"/>
        <w:ind w:firstLine="0"/>
      </w:pPr>
    </w:p>
    <w:p w14:paraId="6F17D02F" w14:textId="77777777" w:rsidR="00992037" w:rsidRPr="00BF4BD8" w:rsidRDefault="00992037" w:rsidP="00992037">
      <w:pPr>
        <w:pStyle w:val="podkreslone"/>
        <w:spacing w:after="120"/>
        <w:rPr>
          <w:lang w:eastAsia="en-US"/>
        </w:rPr>
      </w:pPr>
      <w:r w:rsidRPr="00BF4BD8">
        <w:rPr>
          <w:lang w:eastAsia="en-US"/>
        </w:rPr>
        <w:t>Sanitariaty</w:t>
      </w:r>
    </w:p>
    <w:p w14:paraId="7F9A8219" w14:textId="77777777" w:rsidR="00992037" w:rsidRDefault="00992037" w:rsidP="00992037">
      <w:pPr>
        <w:pStyle w:val="NORMALNYYY"/>
        <w:ind w:firstLine="0"/>
      </w:pPr>
      <w:r>
        <w:t xml:space="preserve">W sanitariatach zapewniona przestrzeń manewrowa o wymiarach min. 150x150 cm. W drzwiach toalety zamontowany zamek łazienkowy. </w:t>
      </w:r>
    </w:p>
    <w:p w14:paraId="668259F3" w14:textId="77777777" w:rsidR="005F10A4" w:rsidRDefault="005F10A4" w:rsidP="00992037">
      <w:pPr>
        <w:pStyle w:val="NORMALNYYY"/>
        <w:ind w:firstLine="0"/>
      </w:pPr>
    </w:p>
    <w:p w14:paraId="657DEFFE" w14:textId="77777777" w:rsidR="00992037" w:rsidRDefault="00992037" w:rsidP="00992037">
      <w:pPr>
        <w:pStyle w:val="podkreslone"/>
        <w:spacing w:after="120"/>
      </w:pPr>
      <w:r>
        <w:t>Miska ustępowa</w:t>
      </w:r>
    </w:p>
    <w:p w14:paraId="2B6CC74E" w14:textId="66C2B967" w:rsidR="00992037" w:rsidRPr="005F0C03" w:rsidRDefault="00992037" w:rsidP="00992037">
      <w:pPr>
        <w:pStyle w:val="NORMALNYYY"/>
        <w:ind w:firstLine="0"/>
      </w:pPr>
      <w:r w:rsidRPr="006209A0">
        <w:t xml:space="preserve">Wysokość miski ustępowej (mierzona do górnej części deski) </w:t>
      </w:r>
      <w:r>
        <w:t>ok.</w:t>
      </w:r>
      <w:r w:rsidRPr="006209A0">
        <w:t xml:space="preserve"> 45-50 cm. Przy misce ustępowej podwójna poręcz WC łukowa </w:t>
      </w:r>
      <w:r>
        <w:t>stała</w:t>
      </w:r>
      <w:r w:rsidRPr="006209A0">
        <w:t>,</w:t>
      </w:r>
      <w:r>
        <w:t xml:space="preserve"> na wysokości </w:t>
      </w:r>
      <w:r w:rsidRPr="006209A0">
        <w:t xml:space="preserve">85cm. </w:t>
      </w:r>
      <w:r w:rsidRPr="005F0C03">
        <w:t>Pochwyty przy misce ustępowej powinny być montowane w odległości 10 - 15 cm</w:t>
      </w:r>
      <w:r>
        <w:t xml:space="preserve"> </w:t>
      </w:r>
      <w:r w:rsidRPr="005F0C03">
        <w:t>w poziomie, pochwyt o długości 60 cm</w:t>
      </w:r>
      <w:r>
        <w:t xml:space="preserve"> </w:t>
      </w:r>
      <w:r w:rsidRPr="005F0C03">
        <w:t>od strony bocznej powierzchni manewrowej</w:t>
      </w:r>
      <w:r>
        <w:t xml:space="preserve">. </w:t>
      </w:r>
      <w:r w:rsidRPr="005F0C03">
        <w:t xml:space="preserve">Zaleca się </w:t>
      </w:r>
      <w:r>
        <w:t>zastosowanie</w:t>
      </w:r>
      <w:r w:rsidRPr="005F0C03">
        <w:t xml:space="preserve"> pochwytów o powierzchni karbowanej w celu zapewnienia</w:t>
      </w:r>
      <w:r>
        <w:t xml:space="preserve"> pewniejszego chwytu. </w:t>
      </w:r>
      <w:r w:rsidRPr="005F0C03">
        <w:t xml:space="preserve">Obok </w:t>
      </w:r>
      <w:r>
        <w:t>muszli ustępowej zapewniona powierzchnia</w:t>
      </w:r>
      <w:r w:rsidRPr="005F0C03">
        <w:t xml:space="preserve"> manewrow</w:t>
      </w:r>
      <w:r>
        <w:t>a</w:t>
      </w:r>
      <w:r w:rsidRPr="005F0C03">
        <w:t xml:space="preserve"> boczn</w:t>
      </w:r>
      <w:r>
        <w:t>a</w:t>
      </w:r>
      <w:r w:rsidRPr="005F0C03">
        <w:t xml:space="preserve"> o szerokości</w:t>
      </w:r>
      <w:r>
        <w:t xml:space="preserve"> min. 80 cm.</w:t>
      </w:r>
    </w:p>
    <w:p w14:paraId="0726C19F" w14:textId="77777777" w:rsidR="00992037" w:rsidRDefault="00992037" w:rsidP="00992037">
      <w:pPr>
        <w:pStyle w:val="NORMALNYYY"/>
        <w:ind w:firstLine="0"/>
      </w:pPr>
      <w:r w:rsidRPr="006209A0">
        <w:lastRenderedPageBreak/>
        <w:t>Podajnik pap</w:t>
      </w:r>
      <w:r>
        <w:t xml:space="preserve">ieru toaletowego </w:t>
      </w:r>
      <w:r w:rsidRPr="006209A0">
        <w:t xml:space="preserve">na wysokości </w:t>
      </w:r>
      <w:r>
        <w:t>7</w:t>
      </w:r>
      <w:r w:rsidRPr="006209A0">
        <w:t>0-</w:t>
      </w:r>
      <w:r>
        <w:t>80 cm od posadzki.</w:t>
      </w:r>
    </w:p>
    <w:p w14:paraId="3E2E2F73" w14:textId="77777777" w:rsidR="005F10A4" w:rsidRDefault="005F10A4" w:rsidP="00992037">
      <w:pPr>
        <w:pStyle w:val="NORMALNYYY"/>
        <w:ind w:firstLine="0"/>
      </w:pPr>
    </w:p>
    <w:p w14:paraId="74DEB2C5" w14:textId="77777777" w:rsidR="00992037" w:rsidRPr="006209A0" w:rsidRDefault="00992037" w:rsidP="00992037">
      <w:pPr>
        <w:pStyle w:val="podkreslone"/>
        <w:spacing w:after="120"/>
      </w:pPr>
      <w:r>
        <w:t>Umywalka</w:t>
      </w:r>
    </w:p>
    <w:p w14:paraId="1E7D30BF" w14:textId="17AB54A4" w:rsidR="00992037" w:rsidRDefault="00992037" w:rsidP="00992037">
      <w:pPr>
        <w:pStyle w:val="NORMALNYYY"/>
        <w:ind w:firstLine="0"/>
      </w:pPr>
      <w:r>
        <w:t>Umywalka wklęsła, g</w:t>
      </w:r>
      <w:r w:rsidRPr="006209A0">
        <w:t>órna krawędź umywalki na wysokości 8</w:t>
      </w:r>
      <w:r>
        <w:t>0</w:t>
      </w:r>
      <w:r w:rsidRPr="006209A0">
        <w:t xml:space="preserve"> cm od posadzki. Dolna krawędź umywalki nie niżej niż 70 cm od posadzki. Przed umywalką przestrzeń manewrow</w:t>
      </w:r>
      <w:r>
        <w:t>a</w:t>
      </w:r>
      <w:r w:rsidRPr="006209A0">
        <w:t xml:space="preserve"> o wymiarach 90x120 cm, zakładając, że dłuższa oś prostokąta leży na osi umywalki. Dolną krawędź lustra nie wyżej niż 100 cm od poziomu posadzki. Lustro powinno mieć możliwość regulacji w osi poziomej</w:t>
      </w:r>
      <w:r w:rsidRPr="005F0C03">
        <w:t>. Pochwyty przy umywalce o długości 60 cm zamontowane w odległości 5 cm</w:t>
      </w:r>
      <w:r>
        <w:t xml:space="preserve"> </w:t>
      </w:r>
      <w:r w:rsidRPr="005F0C03">
        <w:t>od</w:t>
      </w:r>
      <w:r>
        <w:t xml:space="preserve"> niej w poziomie i 5 cm nad nią. Bateria</w:t>
      </w:r>
      <w:r w:rsidRPr="005F0C03">
        <w:t xml:space="preserve"> jednouchwytow</w:t>
      </w:r>
      <w:r>
        <w:t>a</w:t>
      </w:r>
      <w:r w:rsidRPr="005F0C03">
        <w:t xml:space="preserve"> z mieszaczem o przedłużonym uchwycie</w:t>
      </w:r>
      <w:r>
        <w:t>.</w:t>
      </w:r>
    </w:p>
    <w:p w14:paraId="129FCDEA" w14:textId="77777777" w:rsidR="005F10A4" w:rsidRDefault="005F10A4" w:rsidP="00992037">
      <w:pPr>
        <w:pStyle w:val="podkreslone"/>
        <w:spacing w:after="120"/>
      </w:pPr>
    </w:p>
    <w:p w14:paraId="02302516" w14:textId="77777777" w:rsidR="00992037" w:rsidRPr="005F0C03" w:rsidRDefault="00992037" w:rsidP="00992037">
      <w:pPr>
        <w:pStyle w:val="podkreslone"/>
        <w:spacing w:after="120"/>
      </w:pPr>
      <w:r>
        <w:t>Elementy wyposażenia pom. Higieniczno-sanitarnych</w:t>
      </w:r>
    </w:p>
    <w:p w14:paraId="0C0B8155" w14:textId="77777777" w:rsidR="00992037" w:rsidRDefault="00992037" w:rsidP="00992037">
      <w:pPr>
        <w:pStyle w:val="NORMALNYYY"/>
        <w:ind w:firstLine="0"/>
      </w:pPr>
      <w:r>
        <w:t>Wysokość i lokalizacja elementów wyposażenia</w:t>
      </w:r>
      <w:r w:rsidRPr="005F0C03">
        <w:t xml:space="preserve"> mierzona od podłogi do dolnej krawędzi</w:t>
      </w:r>
      <w:r>
        <w:t xml:space="preserve"> elementu</w:t>
      </w:r>
      <w:r w:rsidRPr="005F0C03">
        <w:t xml:space="preserve">: </w:t>
      </w:r>
      <w:r>
        <w:t>pojemnik na mydło 100 - 120 cm,</w:t>
      </w:r>
      <w:r w:rsidRPr="002F5D13">
        <w:t xml:space="preserve"> </w:t>
      </w:r>
      <w:r>
        <w:t>s</w:t>
      </w:r>
      <w:r w:rsidRPr="005F0C03">
        <w:t>uszarka 100 - 110 cm</w:t>
      </w:r>
      <w:r>
        <w:t>. P</w:t>
      </w:r>
      <w:r w:rsidRPr="005F0C03">
        <w:t>ojemniki zamontowane tak aby użytkownik</w:t>
      </w:r>
      <w:r>
        <w:t xml:space="preserve"> miał</w:t>
      </w:r>
      <w:r w:rsidRPr="005F0C03">
        <w:t xml:space="preserve"> do nich swobodny dostęp</w:t>
      </w:r>
      <w:r>
        <w:t>.</w:t>
      </w:r>
      <w:r w:rsidRPr="005F0C03">
        <w:t xml:space="preserve"> Wszystkie elementy wyposażenia powinny pochodzić ze specjalnej serii przystosowanej</w:t>
      </w:r>
      <w:r>
        <w:t xml:space="preserve"> </w:t>
      </w:r>
      <w:r w:rsidRPr="005F0C03">
        <w:t>do potrzeb osób niepełnosprawnych</w:t>
      </w:r>
      <w:r>
        <w:t>.</w:t>
      </w:r>
      <w:r w:rsidRPr="005F0C03">
        <w:t xml:space="preserve"> Należy zadbać o solidny montaż uchwytów, wszystkie </w:t>
      </w:r>
      <w:r>
        <w:t xml:space="preserve">powinny być montowane do ściany. </w:t>
      </w:r>
      <w:r w:rsidRPr="005F0C03">
        <w:t>Umiejscowienie kosza na śmieci nie ogranicza powierzchni manewrowej i dostępu</w:t>
      </w:r>
      <w:r>
        <w:t xml:space="preserve"> do wyposażenia toalety. Toaleta dla niepełnosprawnych oznakowana. </w:t>
      </w:r>
    </w:p>
    <w:p w14:paraId="22DAC7C2" w14:textId="77777777" w:rsidR="005F10A4" w:rsidRDefault="005F10A4" w:rsidP="00992037">
      <w:pPr>
        <w:pStyle w:val="NORMALNYYY"/>
        <w:ind w:firstLine="0"/>
      </w:pPr>
    </w:p>
    <w:p w14:paraId="306D402C" w14:textId="77777777" w:rsidR="00992037" w:rsidRDefault="00992037" w:rsidP="00992037">
      <w:pPr>
        <w:pStyle w:val="podkreslone"/>
        <w:spacing w:after="120"/>
      </w:pPr>
      <w:r>
        <w:t>Oświetlenie</w:t>
      </w:r>
    </w:p>
    <w:p w14:paraId="6A439B7C" w14:textId="77777777" w:rsidR="00992037" w:rsidRPr="000E1AC7" w:rsidRDefault="00992037" w:rsidP="00992037">
      <w:pPr>
        <w:pStyle w:val="NORMALNYYY"/>
        <w:ind w:firstLine="0"/>
      </w:pPr>
      <w:r w:rsidRPr="000E1AC7">
        <w:t xml:space="preserve">Kontakty, włączniki i inne mechanizmy kontrolne należy umieszczać na wysokości </w:t>
      </w:r>
      <w:r>
        <w:t>około 120cm,</w:t>
      </w:r>
      <w:r w:rsidRPr="000E1AC7">
        <w:t xml:space="preserve"> gniazda </w:t>
      </w:r>
      <w:r>
        <w:t>5</w:t>
      </w:r>
      <w:r w:rsidRPr="000E1AC7">
        <w:t>0-1</w:t>
      </w:r>
      <w:r>
        <w:t>0</w:t>
      </w:r>
      <w:r w:rsidRPr="000E1AC7">
        <w:t>0 cm. Zasada ta nie dotyczy specjalnego wyposażenia, które zgodnie z przepisami musi znajd</w:t>
      </w:r>
      <w:r>
        <w:t>ować się na innych wysokościach</w:t>
      </w:r>
      <w:r w:rsidRPr="000E1AC7">
        <w:t xml:space="preserve"> oraz elementów instalacji elektrycznej i systemów komunikacji używanych jedynie przez obsługę obiektów.</w:t>
      </w:r>
    </w:p>
    <w:p w14:paraId="357A539C" w14:textId="77777777" w:rsidR="00992037" w:rsidRPr="00BA7CFA" w:rsidRDefault="00992037" w:rsidP="003314F1">
      <w:pPr>
        <w:spacing w:line="276" w:lineRule="auto"/>
        <w:ind w:firstLine="720"/>
        <w:jc w:val="both"/>
        <w:rPr>
          <w:rFonts w:cs="Arial Narrow"/>
          <w:szCs w:val="24"/>
        </w:rPr>
      </w:pPr>
    </w:p>
    <w:p w14:paraId="5BA78FC6" w14:textId="77777777" w:rsidR="003314F1" w:rsidRPr="00BA7CFA" w:rsidRDefault="003314F1" w:rsidP="003314F1">
      <w:pPr>
        <w:spacing w:line="276" w:lineRule="auto"/>
        <w:ind w:firstLine="720"/>
        <w:jc w:val="both"/>
        <w:rPr>
          <w:szCs w:val="24"/>
        </w:rPr>
      </w:pPr>
    </w:p>
    <w:p w14:paraId="46439804" w14:textId="27803967" w:rsidR="003314F1" w:rsidRPr="00BA7CFA" w:rsidRDefault="000527A1" w:rsidP="003314F1">
      <w:pPr>
        <w:pStyle w:val="Nagwek2"/>
        <w:spacing w:line="276" w:lineRule="auto"/>
        <w:jc w:val="both"/>
        <w:rPr>
          <w:rFonts w:cs="Arial Narrow"/>
          <w:szCs w:val="24"/>
        </w:rPr>
      </w:pPr>
      <w:r>
        <w:rPr>
          <w:rFonts w:cs="Arial Narrow"/>
          <w:szCs w:val="24"/>
        </w:rPr>
        <w:t>2</w:t>
      </w:r>
      <w:r w:rsidR="003314F1" w:rsidRPr="00BA7CFA">
        <w:rPr>
          <w:rFonts w:cs="Arial Narrow"/>
          <w:szCs w:val="24"/>
        </w:rPr>
        <w:t>.</w:t>
      </w:r>
      <w:r w:rsidR="004764A7">
        <w:rPr>
          <w:rFonts w:cs="Arial Narrow"/>
          <w:szCs w:val="24"/>
        </w:rPr>
        <w:t>8</w:t>
      </w:r>
      <w:r w:rsidR="003314F1" w:rsidRPr="00BA7CFA">
        <w:rPr>
          <w:rFonts w:cs="Arial Narrow"/>
          <w:szCs w:val="24"/>
        </w:rPr>
        <w:t xml:space="preserve">. </w:t>
      </w:r>
      <w:r w:rsidR="003314F1" w:rsidRPr="00BA7CFA">
        <w:rPr>
          <w:rFonts w:cs="Arial Narrow"/>
          <w:szCs w:val="24"/>
        </w:rPr>
        <w:tab/>
        <w:t>Uwagi Końcowe</w:t>
      </w:r>
    </w:p>
    <w:p w14:paraId="2A2B9950" w14:textId="77777777" w:rsidR="003314F1" w:rsidRPr="00BA7CFA" w:rsidRDefault="003314F1" w:rsidP="003314F1">
      <w:pPr>
        <w:spacing w:line="276" w:lineRule="auto"/>
        <w:jc w:val="both"/>
        <w:rPr>
          <w:rFonts w:cs="Arial Narrow"/>
          <w:szCs w:val="24"/>
        </w:rPr>
      </w:pPr>
    </w:p>
    <w:p w14:paraId="65A54CF4" w14:textId="77777777" w:rsidR="003314F1" w:rsidRPr="00BA7CFA" w:rsidRDefault="003314F1" w:rsidP="003314F1">
      <w:pPr>
        <w:spacing w:line="276" w:lineRule="auto"/>
        <w:ind w:firstLine="708"/>
        <w:jc w:val="both"/>
        <w:rPr>
          <w:rFonts w:cs="Arial Narrow"/>
          <w:szCs w:val="24"/>
        </w:rPr>
      </w:pPr>
      <w:r w:rsidRPr="00BA7CFA">
        <w:rPr>
          <w:rFonts w:cs="Arial Narrow"/>
          <w:szCs w:val="24"/>
        </w:rPr>
        <w:t>Prace powinny być prowadzone pod nadzorem osoby posiadającej uprawnienia budowlane.</w:t>
      </w:r>
      <w:r w:rsidRPr="00BA7CFA">
        <w:rPr>
          <w:rFonts w:cs="Arial Narrow"/>
          <w:szCs w:val="24"/>
        </w:rPr>
        <w:br/>
        <w:t>Wszystkie zastosowane materiały winny mieć stosowne aprobaty i dopuszczenia.</w:t>
      </w:r>
      <w:r w:rsidRPr="00BA7CFA">
        <w:rPr>
          <w:rFonts w:cs="Arial Narrow"/>
          <w:szCs w:val="24"/>
        </w:rPr>
        <w:br/>
        <w:t>Roboty należy wykonać zgodnie z obowiązującymi warunkami technicznymi, sztuką budowlaną i przy zachowaniu przepisów BHP.</w:t>
      </w:r>
    </w:p>
    <w:p w14:paraId="11862401" w14:textId="77777777" w:rsidR="003314F1" w:rsidRPr="00BA7CFA" w:rsidRDefault="003314F1" w:rsidP="003314F1">
      <w:pPr>
        <w:spacing w:line="276" w:lineRule="auto"/>
        <w:jc w:val="both"/>
        <w:rPr>
          <w:rFonts w:cs="Arial Narrow"/>
          <w:sz w:val="22"/>
          <w:szCs w:val="22"/>
        </w:rPr>
      </w:pPr>
    </w:p>
    <w:p w14:paraId="621FFB66" w14:textId="77777777" w:rsidR="003314F1" w:rsidRPr="00BA7CFA" w:rsidRDefault="003314F1" w:rsidP="003314F1">
      <w:pPr>
        <w:suppressAutoHyphens w:val="0"/>
        <w:rPr>
          <w:rFonts w:cs="Arial Narrow"/>
          <w:sz w:val="22"/>
          <w:szCs w:val="22"/>
        </w:rPr>
      </w:pPr>
      <w:r w:rsidRPr="00BA7CFA">
        <w:rPr>
          <w:rFonts w:cs="Arial Narrow"/>
          <w:sz w:val="22"/>
          <w:szCs w:val="22"/>
        </w:rPr>
        <w:br w:type="page"/>
      </w:r>
    </w:p>
    <w:p w14:paraId="7FFC6B5E" w14:textId="77777777" w:rsidR="003314F1" w:rsidRDefault="003314F1" w:rsidP="003314F1">
      <w:pPr>
        <w:spacing w:line="276" w:lineRule="auto"/>
        <w:jc w:val="both"/>
        <w:rPr>
          <w:rFonts w:cs="Arial Narrow"/>
          <w:b/>
          <w:sz w:val="22"/>
          <w:szCs w:val="22"/>
        </w:rPr>
      </w:pPr>
      <w:r w:rsidRPr="00D83AD6">
        <w:rPr>
          <w:rFonts w:cs="Arial Narrow"/>
          <w:b/>
          <w:sz w:val="22"/>
          <w:szCs w:val="22"/>
        </w:rPr>
        <w:lastRenderedPageBreak/>
        <w:t>ZESTAWIENIE RYSUNKÓW:</w:t>
      </w:r>
    </w:p>
    <w:p w14:paraId="11AFE3E5" w14:textId="77777777" w:rsidR="003314F1" w:rsidRPr="0046155D" w:rsidRDefault="003314F1" w:rsidP="003314F1">
      <w:pPr>
        <w:spacing w:line="276" w:lineRule="auto"/>
        <w:jc w:val="both"/>
        <w:rPr>
          <w:rFonts w:cs="Arial Narrow"/>
          <w:b/>
          <w:color w:val="FF0000"/>
          <w:sz w:val="22"/>
          <w:szCs w:val="22"/>
        </w:rPr>
      </w:pPr>
    </w:p>
    <w:p w14:paraId="6C8BEE78" w14:textId="693C88D3" w:rsidR="00C23E90" w:rsidRPr="00355C39" w:rsidRDefault="00C23E90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AA539B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/01</w:t>
      </w:r>
      <w:r w:rsidR="00732260" w:rsidRPr="00355C39">
        <w:rPr>
          <w:rFonts w:cs="Arial"/>
          <w:sz w:val="22"/>
          <w:szCs w:val="18"/>
          <w:lang w:eastAsia="pl-PL"/>
        </w:rPr>
        <w:t>-</w:t>
      </w:r>
      <w:r w:rsidRPr="00355C39">
        <w:rPr>
          <w:rFonts w:cs="Arial"/>
          <w:sz w:val="22"/>
          <w:szCs w:val="18"/>
          <w:lang w:eastAsia="pl-PL"/>
        </w:rPr>
        <w:tab/>
        <w:t>RZUT PARTERU</w:t>
      </w:r>
      <w:r w:rsidRPr="00355C39">
        <w:rPr>
          <w:rFonts w:cs="Arial Narrow"/>
          <w:sz w:val="22"/>
        </w:rPr>
        <w:t xml:space="preserve"> </w:t>
      </w:r>
      <w:r w:rsidR="006F3317">
        <w:rPr>
          <w:rFonts w:cs="Arial Narrow"/>
          <w:sz w:val="22"/>
        </w:rPr>
        <w:t>– PROJEKT WYKŁADZIN I GRESÓW</w:t>
      </w:r>
    </w:p>
    <w:p w14:paraId="4F486582" w14:textId="61C8DC9C" w:rsidR="00C23E90" w:rsidRPr="006F3317" w:rsidRDefault="00C23E90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AA539B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/02</w:t>
      </w:r>
      <w:r w:rsidR="00732260" w:rsidRPr="00355C39">
        <w:rPr>
          <w:rFonts w:cs="Arial"/>
          <w:sz w:val="22"/>
          <w:szCs w:val="18"/>
          <w:lang w:eastAsia="pl-PL"/>
        </w:rPr>
        <w:t>-</w:t>
      </w:r>
      <w:r w:rsidRPr="00355C39">
        <w:rPr>
          <w:rFonts w:cs="Arial"/>
          <w:sz w:val="22"/>
          <w:szCs w:val="18"/>
          <w:lang w:eastAsia="pl-PL"/>
        </w:rPr>
        <w:tab/>
        <w:t>RZUT PIĘTRA +1</w:t>
      </w:r>
      <w:r w:rsidRPr="00355C39">
        <w:rPr>
          <w:rFonts w:cs="Arial Narrow"/>
          <w:sz w:val="22"/>
        </w:rPr>
        <w:t xml:space="preserve"> </w:t>
      </w:r>
      <w:r w:rsidR="006F3317">
        <w:rPr>
          <w:rFonts w:cs="Arial Narrow"/>
          <w:sz w:val="22"/>
        </w:rPr>
        <w:t>– PROJEKT WYKŁADZIN I GRESÓW</w:t>
      </w:r>
    </w:p>
    <w:p w14:paraId="7BF626F2" w14:textId="77777777" w:rsidR="006F3317" w:rsidRPr="00355C39" w:rsidRDefault="006F3317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276B0611" w14:textId="1AD494EB" w:rsidR="00C23E90" w:rsidRPr="00355C39" w:rsidRDefault="00C23E90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AA539B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/03</w:t>
      </w:r>
      <w:r w:rsidR="00732260" w:rsidRPr="00355C39">
        <w:rPr>
          <w:rFonts w:cs="Arial"/>
          <w:sz w:val="22"/>
          <w:szCs w:val="18"/>
          <w:lang w:eastAsia="pl-PL"/>
        </w:rPr>
        <w:t>-</w:t>
      </w:r>
      <w:r w:rsidR="006F3317">
        <w:rPr>
          <w:rFonts w:cs="Arial"/>
          <w:sz w:val="22"/>
          <w:szCs w:val="18"/>
          <w:lang w:eastAsia="pl-PL"/>
        </w:rPr>
        <w:t xml:space="preserve"> </w:t>
      </w:r>
      <w:r w:rsidRPr="00355C39">
        <w:rPr>
          <w:rFonts w:cs="Arial Narrow"/>
          <w:sz w:val="22"/>
        </w:rPr>
        <w:t xml:space="preserve"> </w:t>
      </w:r>
      <w:r w:rsidR="006F3317" w:rsidRPr="00355C39">
        <w:rPr>
          <w:rFonts w:cs="Arial"/>
          <w:sz w:val="22"/>
          <w:szCs w:val="18"/>
          <w:lang w:eastAsia="pl-PL"/>
        </w:rPr>
        <w:t>RZUT PARTERU</w:t>
      </w:r>
      <w:r w:rsidR="006F3317" w:rsidRPr="00355C39">
        <w:rPr>
          <w:rFonts w:cs="Arial Narrow"/>
          <w:sz w:val="22"/>
        </w:rPr>
        <w:t xml:space="preserve"> </w:t>
      </w:r>
      <w:r w:rsidR="006F3317">
        <w:rPr>
          <w:rFonts w:cs="Arial Narrow"/>
          <w:sz w:val="22"/>
        </w:rPr>
        <w:t>– PROJEKT OKŁADZIN I MALOWANIA ŚCIAN</w:t>
      </w:r>
    </w:p>
    <w:p w14:paraId="4FD48BD9" w14:textId="505F8A43" w:rsidR="00C23E90" w:rsidRPr="00355C39" w:rsidRDefault="00C23E90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AA539B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/04</w:t>
      </w:r>
      <w:r w:rsidR="00732260" w:rsidRPr="00355C39">
        <w:rPr>
          <w:rFonts w:cs="Arial"/>
          <w:sz w:val="22"/>
          <w:szCs w:val="18"/>
          <w:lang w:eastAsia="pl-PL"/>
        </w:rPr>
        <w:t>-</w:t>
      </w:r>
      <w:r w:rsidRPr="00355C39">
        <w:rPr>
          <w:rFonts w:cs="Arial"/>
          <w:sz w:val="22"/>
          <w:szCs w:val="18"/>
          <w:lang w:eastAsia="pl-PL"/>
        </w:rPr>
        <w:tab/>
      </w:r>
      <w:r w:rsidR="006F3317" w:rsidRPr="00355C39">
        <w:rPr>
          <w:rFonts w:cs="Arial"/>
          <w:sz w:val="22"/>
          <w:szCs w:val="18"/>
          <w:lang w:eastAsia="pl-PL"/>
        </w:rPr>
        <w:t>RZUT PIĘTRA +1</w:t>
      </w:r>
      <w:r w:rsidR="006F3317" w:rsidRPr="00355C39">
        <w:rPr>
          <w:rFonts w:cs="Arial Narrow"/>
          <w:sz w:val="22"/>
        </w:rPr>
        <w:t xml:space="preserve"> </w:t>
      </w:r>
      <w:r w:rsidR="006F3317">
        <w:rPr>
          <w:rFonts w:cs="Arial Narrow"/>
          <w:sz w:val="22"/>
        </w:rPr>
        <w:t>-PROJEKT OKŁADZIN I MALOWANIA ŚCIAN</w:t>
      </w:r>
    </w:p>
    <w:p w14:paraId="34964F2D" w14:textId="77777777" w:rsidR="00794E08" w:rsidRPr="00355C39" w:rsidRDefault="00794E08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3C4451C1" w14:textId="56D8C65D" w:rsidR="00E35CD1" w:rsidRPr="00355C39" w:rsidRDefault="00E35CD1" w:rsidP="00E35CD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6F3317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 w:rsidR="006F3317">
        <w:rPr>
          <w:rFonts w:cs="Arial"/>
          <w:sz w:val="22"/>
          <w:szCs w:val="18"/>
          <w:lang w:eastAsia="pl-PL"/>
        </w:rPr>
        <w:t>05</w:t>
      </w:r>
      <w:r w:rsidRPr="00355C39">
        <w:rPr>
          <w:rFonts w:cs="Arial"/>
          <w:sz w:val="22"/>
          <w:szCs w:val="18"/>
          <w:lang w:eastAsia="pl-PL"/>
        </w:rPr>
        <w:t>-  RZUT PARTERU- SUFITY PODWIESZANE</w:t>
      </w:r>
    </w:p>
    <w:p w14:paraId="01261772" w14:textId="62790266" w:rsidR="00E35CD1" w:rsidRDefault="00E35CD1" w:rsidP="00E35CD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6F3317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 w:rsidR="006F3317">
        <w:rPr>
          <w:rFonts w:cs="Arial"/>
          <w:sz w:val="22"/>
          <w:szCs w:val="18"/>
          <w:lang w:eastAsia="pl-PL"/>
        </w:rPr>
        <w:t>06</w:t>
      </w:r>
      <w:r w:rsidRPr="00355C39">
        <w:rPr>
          <w:rFonts w:cs="Arial"/>
          <w:sz w:val="22"/>
          <w:szCs w:val="18"/>
          <w:lang w:eastAsia="pl-PL"/>
        </w:rPr>
        <w:t>-  RZUT I PIĘTRA- SUFITY PODWIESZANE</w:t>
      </w:r>
    </w:p>
    <w:p w14:paraId="3999698D" w14:textId="77777777" w:rsidR="00DE2345" w:rsidRPr="00355C39" w:rsidRDefault="00DE2345" w:rsidP="00DE234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4D730DA1" w14:textId="61D7FF89" w:rsidR="00DE2345" w:rsidRPr="00355C39" w:rsidRDefault="00DE2345" w:rsidP="00DE2345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07</w:t>
      </w:r>
      <w:r w:rsidRPr="00355C39">
        <w:rPr>
          <w:rFonts w:cs="Arial"/>
          <w:sz w:val="22"/>
          <w:szCs w:val="18"/>
          <w:lang w:eastAsia="pl-PL"/>
        </w:rPr>
        <w:t xml:space="preserve">-  RZUT PARTERU- </w:t>
      </w:r>
      <w:r>
        <w:rPr>
          <w:rFonts w:cs="Arial"/>
          <w:sz w:val="22"/>
          <w:szCs w:val="18"/>
          <w:lang w:eastAsia="pl-PL"/>
        </w:rPr>
        <w:t>WYPOSAŻENIE I ARANŻACJA WNĘTRZ</w:t>
      </w:r>
    </w:p>
    <w:p w14:paraId="51DEB74C" w14:textId="530BD04E" w:rsidR="00DE2345" w:rsidRPr="00355C39" w:rsidRDefault="00DE2345" w:rsidP="00DE2345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08</w:t>
      </w:r>
      <w:r w:rsidRPr="00355C39">
        <w:rPr>
          <w:rFonts w:cs="Arial"/>
          <w:sz w:val="22"/>
          <w:szCs w:val="18"/>
          <w:lang w:eastAsia="pl-PL"/>
        </w:rPr>
        <w:t xml:space="preserve">-  RZUT I PIĘTRA- </w:t>
      </w:r>
      <w:r>
        <w:rPr>
          <w:rFonts w:cs="Arial"/>
          <w:sz w:val="22"/>
          <w:szCs w:val="18"/>
          <w:lang w:eastAsia="pl-PL"/>
        </w:rPr>
        <w:t>WYPOSAŻENIE I ARANŻACJA WNĘTRZ</w:t>
      </w:r>
    </w:p>
    <w:p w14:paraId="1419B74B" w14:textId="77777777" w:rsidR="00DE2345" w:rsidRPr="00355C39" w:rsidRDefault="00DE2345" w:rsidP="00E35CD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30886C16" w14:textId="05F57C07" w:rsidR="006F3317" w:rsidRPr="00355C39" w:rsidRDefault="006F3317" w:rsidP="006F3317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0</w:t>
      </w:r>
      <w:r w:rsidR="00F9342A">
        <w:rPr>
          <w:rFonts w:cs="Arial"/>
          <w:sz w:val="22"/>
          <w:szCs w:val="18"/>
          <w:lang w:eastAsia="pl-PL"/>
        </w:rPr>
        <w:t>9</w:t>
      </w:r>
      <w:r w:rsidRPr="00355C39">
        <w:rPr>
          <w:rFonts w:cs="Arial"/>
          <w:sz w:val="22"/>
          <w:szCs w:val="18"/>
          <w:lang w:eastAsia="pl-PL"/>
        </w:rPr>
        <w:t>- ZESTAWIENIE STOLARKI DRZWIOWEJ WEWNĘTRZNEJ- CZ. PRZEDSZKOLNA</w:t>
      </w:r>
    </w:p>
    <w:p w14:paraId="47CB0101" w14:textId="77777777" w:rsidR="00CD595A" w:rsidRPr="00355C39" w:rsidRDefault="00CD595A" w:rsidP="00CD595A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51F269DD" w14:textId="67D6AD7C" w:rsidR="00CD595A" w:rsidRDefault="00CD595A" w:rsidP="00CD595A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 w:rsidR="006F3317"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 w:rsidR="00F9342A">
        <w:rPr>
          <w:rFonts w:cs="Arial"/>
          <w:sz w:val="22"/>
          <w:szCs w:val="18"/>
          <w:lang w:eastAsia="pl-PL"/>
        </w:rPr>
        <w:t>10</w:t>
      </w:r>
      <w:r w:rsidRPr="00355C39">
        <w:rPr>
          <w:rFonts w:cs="Arial"/>
          <w:sz w:val="22"/>
          <w:szCs w:val="18"/>
          <w:lang w:eastAsia="pl-PL"/>
        </w:rPr>
        <w:t>- LAMPERIA ŚCIENNA</w:t>
      </w:r>
    </w:p>
    <w:p w14:paraId="335057F1" w14:textId="77777777" w:rsidR="00B5667A" w:rsidRPr="00355C39" w:rsidRDefault="00B5667A" w:rsidP="00CD595A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</w:p>
    <w:p w14:paraId="63947795" w14:textId="53AA597B" w:rsidR="00553FE2" w:rsidRDefault="00553FE2" w:rsidP="00553FE2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11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6-</w:t>
      </w:r>
      <w:r w:rsidR="00101461">
        <w:rPr>
          <w:rFonts w:cs="Arial"/>
          <w:sz w:val="22"/>
          <w:szCs w:val="18"/>
          <w:lang w:eastAsia="pl-PL"/>
        </w:rPr>
        <w:t>ROZWINIĘCIA ŚCIAN</w:t>
      </w:r>
    </w:p>
    <w:p w14:paraId="79492551" w14:textId="03C338A6" w:rsidR="00101461" w:rsidRDefault="00101461" w:rsidP="0010146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12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4 I 5-ROZWINIĘCIA ŚCIAN</w:t>
      </w:r>
    </w:p>
    <w:p w14:paraId="0629978E" w14:textId="682B2A5C" w:rsidR="00101461" w:rsidRDefault="00101461" w:rsidP="0010146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13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2 I 3-ROZWINIĘCIA ŚCIAN</w:t>
      </w:r>
    </w:p>
    <w:p w14:paraId="04A7D145" w14:textId="6AC154A0" w:rsidR="00101461" w:rsidRDefault="00101461" w:rsidP="0010146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14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ŁAZIENKA SALI NR 1-ROZWINIĘCIA ŚCIAN</w:t>
      </w:r>
    </w:p>
    <w:p w14:paraId="5AD871A3" w14:textId="5DF55B3D" w:rsidR="00101461" w:rsidRDefault="00101461" w:rsidP="00101461">
      <w:pPr>
        <w:suppressAutoHyphens w:val="0"/>
        <w:autoSpaceDE w:val="0"/>
        <w:spacing w:line="276" w:lineRule="auto"/>
        <w:rPr>
          <w:rFonts w:cs="Arial"/>
          <w:sz w:val="22"/>
          <w:szCs w:val="18"/>
          <w:lang w:eastAsia="pl-PL"/>
        </w:rPr>
      </w:pPr>
      <w:r w:rsidRPr="00355C39">
        <w:rPr>
          <w:rFonts w:cs="Arial"/>
          <w:sz w:val="22"/>
          <w:szCs w:val="18"/>
          <w:lang w:eastAsia="pl-PL"/>
        </w:rPr>
        <w:t>A</w:t>
      </w:r>
      <w:r>
        <w:rPr>
          <w:rFonts w:cs="Arial"/>
          <w:sz w:val="22"/>
          <w:szCs w:val="18"/>
          <w:lang w:eastAsia="pl-PL"/>
        </w:rPr>
        <w:t>W</w:t>
      </w:r>
      <w:r w:rsidRPr="00355C39">
        <w:rPr>
          <w:rFonts w:cs="Arial"/>
          <w:sz w:val="22"/>
          <w:szCs w:val="18"/>
          <w:lang w:eastAsia="pl-PL"/>
        </w:rPr>
        <w:t>/</w:t>
      </w:r>
      <w:r>
        <w:rPr>
          <w:rFonts w:cs="Arial"/>
          <w:sz w:val="22"/>
          <w:szCs w:val="18"/>
          <w:lang w:eastAsia="pl-PL"/>
        </w:rPr>
        <w:t>15</w:t>
      </w:r>
      <w:r w:rsidRPr="00355C39">
        <w:rPr>
          <w:rFonts w:cs="Arial"/>
          <w:sz w:val="22"/>
          <w:szCs w:val="18"/>
          <w:lang w:eastAsia="pl-PL"/>
        </w:rPr>
        <w:t xml:space="preserve">- </w:t>
      </w:r>
      <w:r>
        <w:rPr>
          <w:rFonts w:cs="Arial"/>
          <w:sz w:val="22"/>
          <w:szCs w:val="18"/>
          <w:lang w:eastAsia="pl-PL"/>
        </w:rPr>
        <w:t>ŁAZIENKI DLA NPS I WC PERSONELU-ROZWINIĘCIA ŚCIAN</w:t>
      </w:r>
    </w:p>
    <w:p w14:paraId="36D185A5" w14:textId="7E9CE0FA" w:rsidR="00A84471" w:rsidRPr="00C23E90" w:rsidRDefault="00A84471" w:rsidP="00275165">
      <w:pPr>
        <w:numPr>
          <w:ilvl w:val="0"/>
          <w:numId w:val="34"/>
        </w:numPr>
        <w:suppressAutoHyphens w:val="0"/>
        <w:autoSpaceDE w:val="0"/>
        <w:spacing w:line="276" w:lineRule="auto"/>
        <w:rPr>
          <w:rFonts w:cs="Arial"/>
          <w:b/>
          <w:bCs/>
          <w:szCs w:val="22"/>
          <w:lang w:eastAsia="pl-PL"/>
        </w:rPr>
      </w:pPr>
    </w:p>
    <w:sectPr w:rsidR="00A84471" w:rsidRPr="00C23E90" w:rsidSect="00370D64">
      <w:type w:val="continuous"/>
      <w:pgSz w:w="11906" w:h="16838" w:code="9"/>
      <w:pgMar w:top="720" w:right="720" w:bottom="720" w:left="720" w:header="709" w:footer="1418" w:gutter="0"/>
      <w:pgNumType w:start="7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3FBCF4" w14:textId="77777777" w:rsidR="009C6D50" w:rsidRDefault="009C6D50">
      <w:r>
        <w:separator/>
      </w:r>
    </w:p>
  </w:endnote>
  <w:endnote w:type="continuationSeparator" w:id="0">
    <w:p w14:paraId="002A4673" w14:textId="77777777" w:rsidR="009C6D50" w:rsidRDefault="009C6D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ystem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Helvetica-Bold">
    <w:altName w:val="Arial"/>
    <w:charset w:val="EE"/>
    <w:family w:val="swiss"/>
    <w:pitch w:val="default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1634335"/>
      <w:docPartObj>
        <w:docPartGallery w:val="Page Numbers (Bottom of Page)"/>
        <w:docPartUnique/>
      </w:docPartObj>
    </w:sdtPr>
    <w:sdtContent>
      <w:p w14:paraId="1DCE5626" w14:textId="128E8F78" w:rsidR="00370D64" w:rsidRDefault="00370D64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E5547">
          <w:rPr>
            <w:noProof/>
          </w:rPr>
          <w:t>29</w:t>
        </w:r>
        <w:r>
          <w:fldChar w:fldCharType="end"/>
        </w:r>
      </w:p>
    </w:sdtContent>
  </w:sdt>
  <w:p w14:paraId="07FED212" w14:textId="4E153379" w:rsidR="00370D64" w:rsidRDefault="00370D64" w:rsidP="00370D64">
    <w:pPr>
      <w:pStyle w:val="Stopka"/>
      <w:tabs>
        <w:tab w:val="clear" w:pos="9072"/>
        <w:tab w:val="left" w:pos="4536"/>
      </w:tabs>
    </w:pP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F65C1E" w14:textId="77777777" w:rsidR="009C6D50" w:rsidRDefault="009C6D50">
      <w:r>
        <w:separator/>
      </w:r>
    </w:p>
  </w:footnote>
  <w:footnote w:type="continuationSeparator" w:id="0">
    <w:p w14:paraId="54BD82DD" w14:textId="77777777" w:rsidR="009C6D50" w:rsidRDefault="009C6D5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cs="Century Gothic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>
        <w:rFonts w:cs="Times New Roman"/>
      </w:rPr>
    </w:lvl>
  </w:abstractNum>
  <w:abstractNum w:abstractNumId="1" w15:restartNumberingAfterBreak="0">
    <w:nsid w:val="00000003"/>
    <w:multiLevelType w:val="multilevel"/>
    <w:tmpl w:val="FD02EBF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cs="Century Gothic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720" w:hanging="720"/>
      </w:pPr>
      <w:rPr>
        <w:rFonts w:ascii="Arial Narrow" w:eastAsia="Times New Roman" w:hAnsi="Arial Narrow" w:cs="Arial Narrow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>
        <w:rFonts w:cs="Times New Roman"/>
      </w:r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72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10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36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0"/>
        </w:tabs>
        <w:ind w:left="14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6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60"/>
        </w:tabs>
        <w:ind w:left="180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60"/>
        </w:tabs>
        <w:ind w:left="216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60"/>
        </w:tabs>
        <w:ind w:left="2160" w:hanging="1800"/>
      </w:pPr>
      <w:rPr>
        <w:rFonts w:cs="Times New Roman" w:hint="default"/>
      </w:r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Arial Narrow" w:hAnsi="Arial Narrow" w:cs="Arial Narrow"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ascii="Arial Narrow" w:hAnsi="Arial Narrow" w:cs="Arial Narrow"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Arial Narrow" w:hAnsi="Arial Narrow" w:cs="Arial Narrow"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>
        <w:rFonts w:ascii="Arial Narrow" w:hAnsi="Arial Narrow" w:cs="Arial Narrow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Arial Narrow" w:hAnsi="Arial Narrow" w:cs="Arial Narrow"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>
        <w:rFonts w:ascii="Arial Narrow" w:hAnsi="Arial Narrow" w:cs="Arial Narrow"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Arial Narrow" w:hAnsi="Arial Narrow" w:cs="Arial Narrow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>
        <w:rFonts w:ascii="Arial Narrow" w:hAnsi="Arial Narrow" w:cs="Arial Narrow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  <w:rPr>
        <w:rFonts w:ascii="Arial Narrow" w:hAnsi="Arial Narrow" w:cs="Arial Narrow" w:hint="default"/>
      </w:rPr>
    </w:lvl>
  </w:abstractNum>
  <w:abstractNum w:abstractNumId="4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42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8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8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1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14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50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6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6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220" w:hanging="2160"/>
      </w:pPr>
      <w:rPr>
        <w:rFonts w:cs="Times New Roman" w:hint="default"/>
      </w:rPr>
    </w:lvl>
  </w:abstractNum>
  <w:abstractNum w:abstractNumId="5" w15:restartNumberingAfterBreak="0">
    <w:nsid w:val="00000009"/>
    <w:multiLevelType w:val="singleLevel"/>
    <w:tmpl w:val="00000009"/>
    <w:name w:val="WW8Num9"/>
    <w:lvl w:ilvl="0">
      <w:start w:val="1"/>
      <w:numFmt w:val="upperRoman"/>
      <w:pStyle w:val="Wypunktowanie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</w:abstractNum>
  <w:abstractNum w:abstractNumId="6" w15:restartNumberingAfterBreak="0">
    <w:nsid w:val="0000000A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</w:abstractNum>
  <w:abstractNum w:abstractNumId="7" w15:restartNumberingAfterBreak="0">
    <w:nsid w:val="0000000B"/>
    <w:multiLevelType w:val="multilevel"/>
    <w:tmpl w:val="0000000B"/>
    <w:name w:val="WW8Num11"/>
    <w:lvl w:ilvl="0">
      <w:start w:val="1"/>
      <w:numFmt w:val="decimal"/>
      <w:pStyle w:val="inv2"/>
      <w:lvlText w:val="%1."/>
      <w:lvlJc w:val="left"/>
      <w:pPr>
        <w:tabs>
          <w:tab w:val="num" w:pos="2084"/>
        </w:tabs>
        <w:ind w:left="208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94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345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3956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04"/>
        </w:tabs>
        <w:ind w:left="446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324"/>
        </w:tabs>
        <w:ind w:left="496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684"/>
        </w:tabs>
        <w:ind w:left="546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04"/>
        </w:tabs>
        <w:ind w:left="6044" w:hanging="1440"/>
      </w:pPr>
      <w:rPr>
        <w:rFonts w:cs="Times New Roman" w:hint="default"/>
      </w:rPr>
    </w:lvl>
  </w:abstractNum>
  <w:abstractNum w:abstractNumId="8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000000D"/>
    <w:multiLevelType w:val="multilevel"/>
    <w:tmpl w:val="0000000D"/>
    <w:name w:val="WW8Num13"/>
    <w:lvl w:ilvl="0">
      <w:start w:val="2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ascii="Times New Roman" w:hAnsi="Times New Roman" w:cs="Times New Roman"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i w:val="0"/>
        <w:iCs w:val="0"/>
        <w:sz w:val="28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sz w:val="28"/>
        <w:szCs w:val="28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 w:hint="default"/>
        <w:sz w:val="28"/>
        <w:szCs w:val="28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ascii="Times New Roman" w:hAnsi="Times New Roman" w:cs="Times New Roman" w:hint="default"/>
        <w:sz w:val="28"/>
        <w:szCs w:val="28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ascii="Times New Roman" w:hAnsi="Times New Roman" w:cs="Times New Roman" w:hint="default"/>
        <w:sz w:val="28"/>
        <w:szCs w:val="28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 w:hint="default"/>
        <w:sz w:val="28"/>
        <w:szCs w:val="28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ascii="Times New Roman" w:hAnsi="Times New Roman" w:cs="Times New Roman" w:hint="default"/>
        <w:sz w:val="28"/>
        <w:szCs w:val="28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ascii="Times New Roman" w:hAnsi="Times New Roman" w:cs="Times New Roman" w:hint="default"/>
        <w:sz w:val="28"/>
        <w:szCs w:val="28"/>
      </w:rPr>
    </w:lvl>
  </w:abstractNum>
  <w:abstractNum w:abstractNumId="10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4"/>
      </w:rPr>
    </w:lvl>
  </w:abstractNum>
  <w:abstractNum w:abstractNumId="11" w15:restartNumberingAfterBreak="0">
    <w:nsid w:val="0000000F"/>
    <w:multiLevelType w:val="singleLevel"/>
    <w:tmpl w:val="0000000F"/>
    <w:name w:val="WW8Num15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/>
      </w:rPr>
    </w:lvl>
  </w:abstractNum>
  <w:abstractNum w:abstractNumId="12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3" w15:restartNumberingAfterBreak="0">
    <w:nsid w:val="00000014"/>
    <w:multiLevelType w:val="multilevel"/>
    <w:tmpl w:val="00000014"/>
    <w:name w:val="WW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06354177"/>
    <w:multiLevelType w:val="hybridMultilevel"/>
    <w:tmpl w:val="734A4C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0767342A"/>
    <w:multiLevelType w:val="hybridMultilevel"/>
    <w:tmpl w:val="F7CE1D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7B60300"/>
    <w:multiLevelType w:val="hybridMultilevel"/>
    <w:tmpl w:val="CD96758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BA4503A"/>
    <w:multiLevelType w:val="hybridMultilevel"/>
    <w:tmpl w:val="213093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C7770B0"/>
    <w:multiLevelType w:val="hybridMultilevel"/>
    <w:tmpl w:val="32404A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2BB438D"/>
    <w:multiLevelType w:val="hybridMultilevel"/>
    <w:tmpl w:val="7812CEDA"/>
    <w:lvl w:ilvl="0" w:tplc="DEE0F812">
      <w:start w:val="1"/>
      <w:numFmt w:val="upperRoman"/>
      <w:lvlText w:val="%1-"/>
      <w:lvlJc w:val="left"/>
      <w:pPr>
        <w:ind w:left="720" w:hanging="720"/>
      </w:pPr>
      <w:rPr>
        <w:rFonts w:hint="default"/>
        <w:b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196F7283"/>
    <w:multiLevelType w:val="hybridMultilevel"/>
    <w:tmpl w:val="A7D62792"/>
    <w:lvl w:ilvl="0" w:tplc="04B048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B6E7B28"/>
    <w:multiLevelType w:val="multilevel"/>
    <w:tmpl w:val="F2122D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1D730554"/>
    <w:multiLevelType w:val="hybridMultilevel"/>
    <w:tmpl w:val="7D06D3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D8F3ADE"/>
    <w:multiLevelType w:val="hybridMultilevel"/>
    <w:tmpl w:val="0A54B1AA"/>
    <w:lvl w:ilvl="0" w:tplc="04B048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DC65F7"/>
    <w:multiLevelType w:val="hybridMultilevel"/>
    <w:tmpl w:val="E7AA174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6C167A4"/>
    <w:multiLevelType w:val="multilevel"/>
    <w:tmpl w:val="A6DCC5FE"/>
    <w:lvl w:ilvl="0">
      <w:start w:val="57"/>
      <w:numFmt w:val="none"/>
      <w:suff w:val="nothing"/>
      <w:lvlText w:val=""/>
      <w:lvlJc w:val="left"/>
      <w:pPr>
        <w:ind w:left="432" w:hanging="432"/>
      </w:pPr>
      <w:rPr>
        <w:rFonts w:cs="Century Gothic" w:hint="default"/>
      </w:rPr>
    </w:lvl>
    <w:lvl w:ilvl="1">
      <w:start w:val="1"/>
      <w:numFmt w:val="none"/>
      <w:suff w:val="nothing"/>
      <w:lvlText w:val=""/>
      <w:lvlJc w:val="left"/>
      <w:pPr>
        <w:ind w:left="576" w:hanging="576"/>
      </w:pPr>
      <w:rPr>
        <w:rFonts w:cs="Times New Roman" w:hint="default"/>
      </w:rPr>
    </w:lvl>
    <w:lvl w:ilvl="2">
      <w:start w:val="3"/>
      <w:numFmt w:val="decimal"/>
      <w:lvlText w:val="%3."/>
      <w:lvlJc w:val="left"/>
      <w:pPr>
        <w:tabs>
          <w:tab w:val="num" w:pos="0"/>
        </w:tabs>
        <w:ind w:left="720" w:hanging="720"/>
      </w:pPr>
      <w:rPr>
        <w:rFonts w:ascii="Arial Narrow" w:eastAsia="Times New Roman" w:hAnsi="Arial Narrow" w:cs="Arial Narrow" w:hint="default"/>
      </w:rPr>
    </w:lvl>
    <w:lvl w:ilvl="3">
      <w:start w:val="1"/>
      <w:numFmt w:val="none"/>
      <w:suff w:val="nothing"/>
      <w:lvlText w:val=""/>
      <w:lvlJc w:val="left"/>
      <w:pPr>
        <w:ind w:left="864" w:hanging="864"/>
      </w:pPr>
      <w:rPr>
        <w:rFonts w:cs="Times New Roman" w:hint="default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cs="Times New Roman" w:hint="default"/>
      </w:rPr>
    </w:lvl>
    <w:lvl w:ilvl="5">
      <w:start w:val="1"/>
      <w:numFmt w:val="none"/>
      <w:suff w:val="nothing"/>
      <w:lvlText w:val=""/>
      <w:lvlJc w:val="left"/>
      <w:pPr>
        <w:ind w:left="1152" w:hanging="1152"/>
      </w:pPr>
      <w:rPr>
        <w:rFonts w:cs="Times New Roman" w:hint="default"/>
      </w:rPr>
    </w:lvl>
    <w:lvl w:ilvl="6">
      <w:start w:val="1"/>
      <w:numFmt w:val="none"/>
      <w:suff w:val="nothing"/>
      <w:lvlText w:val=""/>
      <w:lvlJc w:val="left"/>
      <w:pPr>
        <w:ind w:left="1296" w:hanging="1296"/>
      </w:pPr>
      <w:rPr>
        <w:rFonts w:cs="Times New Roman" w:hint="default"/>
      </w:rPr>
    </w:lvl>
    <w:lvl w:ilvl="7">
      <w:start w:val="1"/>
      <w:numFmt w:val="none"/>
      <w:suff w:val="nothing"/>
      <w:lvlText w:val="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none"/>
      <w:suff w:val="nothing"/>
      <w:lvlText w:val=""/>
      <w:lvlJc w:val="left"/>
      <w:pPr>
        <w:ind w:left="1584" w:hanging="1584"/>
      </w:pPr>
      <w:rPr>
        <w:rFonts w:cs="Times New Roman" w:hint="default"/>
      </w:rPr>
    </w:lvl>
  </w:abstractNum>
  <w:abstractNum w:abstractNumId="26" w15:restartNumberingAfterBreak="0">
    <w:nsid w:val="28894590"/>
    <w:multiLevelType w:val="hybridMultilevel"/>
    <w:tmpl w:val="AC92DC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DBB2C33"/>
    <w:multiLevelType w:val="hybridMultilevel"/>
    <w:tmpl w:val="2C8C49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E0A6DB2"/>
    <w:multiLevelType w:val="hybridMultilevel"/>
    <w:tmpl w:val="D564E6E2"/>
    <w:lvl w:ilvl="0" w:tplc="04B048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2F517A45"/>
    <w:multiLevelType w:val="hybridMultilevel"/>
    <w:tmpl w:val="1B1A0E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1234496"/>
    <w:multiLevelType w:val="hybridMultilevel"/>
    <w:tmpl w:val="A8BA886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4DB6642"/>
    <w:multiLevelType w:val="hybridMultilevel"/>
    <w:tmpl w:val="647C51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7CD6AC9"/>
    <w:multiLevelType w:val="hybridMultilevel"/>
    <w:tmpl w:val="DEC27C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87A527D"/>
    <w:multiLevelType w:val="hybridMultilevel"/>
    <w:tmpl w:val="A026608A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92877FC"/>
    <w:multiLevelType w:val="hybridMultilevel"/>
    <w:tmpl w:val="9D7875F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 w15:restartNumberingAfterBreak="0">
    <w:nsid w:val="3FAD20C4"/>
    <w:multiLevelType w:val="hybridMultilevel"/>
    <w:tmpl w:val="A9304A8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172659A"/>
    <w:multiLevelType w:val="hybridMultilevel"/>
    <w:tmpl w:val="2B00EA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3CB0347"/>
    <w:multiLevelType w:val="hybridMultilevel"/>
    <w:tmpl w:val="89F2699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81D53A4"/>
    <w:multiLevelType w:val="hybridMultilevel"/>
    <w:tmpl w:val="110C3C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A170666"/>
    <w:multiLevelType w:val="hybridMultilevel"/>
    <w:tmpl w:val="DD1C35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3215AAC"/>
    <w:multiLevelType w:val="hybridMultilevel"/>
    <w:tmpl w:val="4168BF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63C0F94"/>
    <w:multiLevelType w:val="hybridMultilevel"/>
    <w:tmpl w:val="98964E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0C111D1"/>
    <w:multiLevelType w:val="multilevel"/>
    <w:tmpl w:val="F246F2D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67526F6B"/>
    <w:multiLevelType w:val="hybridMultilevel"/>
    <w:tmpl w:val="4454D2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CA83DF1"/>
    <w:multiLevelType w:val="hybridMultilevel"/>
    <w:tmpl w:val="F3D82E24"/>
    <w:lvl w:ilvl="0" w:tplc="04B048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CAD7CE2"/>
    <w:multiLevelType w:val="hybridMultilevel"/>
    <w:tmpl w:val="8408B1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DE3663D"/>
    <w:multiLevelType w:val="hybridMultilevel"/>
    <w:tmpl w:val="DB54A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26C746B"/>
    <w:multiLevelType w:val="multilevel"/>
    <w:tmpl w:val="D61A611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48" w15:restartNumberingAfterBreak="0">
    <w:nsid w:val="73C77900"/>
    <w:multiLevelType w:val="hybridMultilevel"/>
    <w:tmpl w:val="73F87E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5976B3B"/>
    <w:multiLevelType w:val="hybridMultilevel"/>
    <w:tmpl w:val="7D06D3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7C830272"/>
    <w:multiLevelType w:val="hybridMultilevel"/>
    <w:tmpl w:val="04A464E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1" w15:restartNumberingAfterBreak="0">
    <w:nsid w:val="7DC826BA"/>
    <w:multiLevelType w:val="hybridMultilevel"/>
    <w:tmpl w:val="EC1459E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ED2258E"/>
    <w:multiLevelType w:val="hybridMultilevel"/>
    <w:tmpl w:val="C7D0F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7"/>
  </w:num>
  <w:num w:numId="4">
    <w:abstractNumId w:val="19"/>
  </w:num>
  <w:num w:numId="5">
    <w:abstractNumId w:val="42"/>
  </w:num>
  <w:num w:numId="6">
    <w:abstractNumId w:val="35"/>
  </w:num>
  <w:num w:numId="7">
    <w:abstractNumId w:val="37"/>
  </w:num>
  <w:num w:numId="8">
    <w:abstractNumId w:val="27"/>
  </w:num>
  <w:num w:numId="9">
    <w:abstractNumId w:val="33"/>
  </w:num>
  <w:num w:numId="10">
    <w:abstractNumId w:val="14"/>
  </w:num>
  <w:num w:numId="11">
    <w:abstractNumId w:val="17"/>
  </w:num>
  <w:num w:numId="12">
    <w:abstractNumId w:val="29"/>
  </w:num>
  <w:num w:numId="13">
    <w:abstractNumId w:val="21"/>
  </w:num>
  <w:num w:numId="14">
    <w:abstractNumId w:val="46"/>
  </w:num>
  <w:num w:numId="15">
    <w:abstractNumId w:val="28"/>
  </w:num>
  <w:num w:numId="16">
    <w:abstractNumId w:val="44"/>
  </w:num>
  <w:num w:numId="17">
    <w:abstractNumId w:val="23"/>
  </w:num>
  <w:num w:numId="18">
    <w:abstractNumId w:val="51"/>
  </w:num>
  <w:num w:numId="19">
    <w:abstractNumId w:val="20"/>
  </w:num>
  <w:num w:numId="20">
    <w:abstractNumId w:val="40"/>
  </w:num>
  <w:num w:numId="21">
    <w:abstractNumId w:val="43"/>
  </w:num>
  <w:num w:numId="22">
    <w:abstractNumId w:val="15"/>
  </w:num>
  <w:num w:numId="23">
    <w:abstractNumId w:val="36"/>
  </w:num>
  <w:num w:numId="24">
    <w:abstractNumId w:val="38"/>
  </w:num>
  <w:num w:numId="25">
    <w:abstractNumId w:val="48"/>
  </w:num>
  <w:num w:numId="26">
    <w:abstractNumId w:val="45"/>
  </w:num>
  <w:num w:numId="27">
    <w:abstractNumId w:val="41"/>
  </w:num>
  <w:num w:numId="28">
    <w:abstractNumId w:val="50"/>
  </w:num>
  <w:num w:numId="29">
    <w:abstractNumId w:val="18"/>
  </w:num>
  <w:num w:numId="30">
    <w:abstractNumId w:val="52"/>
  </w:num>
  <w:num w:numId="31">
    <w:abstractNumId w:val="39"/>
  </w:num>
  <w:num w:numId="32">
    <w:abstractNumId w:val="26"/>
  </w:num>
  <w:num w:numId="33">
    <w:abstractNumId w:val="47"/>
  </w:num>
  <w:num w:numId="34">
    <w:abstractNumId w:val="25"/>
  </w:num>
  <w:num w:numId="35">
    <w:abstractNumId w:val="24"/>
  </w:num>
  <w:num w:numId="36">
    <w:abstractNumId w:val="16"/>
  </w:num>
  <w:num w:numId="37">
    <w:abstractNumId w:val="22"/>
  </w:num>
  <w:num w:numId="38">
    <w:abstractNumId w:val="30"/>
  </w:num>
  <w:num w:numId="39">
    <w:abstractNumId w:val="49"/>
  </w:num>
  <w:num w:numId="40">
    <w:abstractNumId w:val="34"/>
  </w:num>
  <w:num w:numId="41">
    <w:abstractNumId w:val="31"/>
  </w:num>
  <w:num w:numId="42">
    <w:abstractNumId w:val="32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6F5E"/>
    <w:rsid w:val="00000FFD"/>
    <w:rsid w:val="00001C0A"/>
    <w:rsid w:val="000020ED"/>
    <w:rsid w:val="00004BB9"/>
    <w:rsid w:val="0000511E"/>
    <w:rsid w:val="000066BD"/>
    <w:rsid w:val="000114D5"/>
    <w:rsid w:val="0001172F"/>
    <w:rsid w:val="00015889"/>
    <w:rsid w:val="00015A74"/>
    <w:rsid w:val="00017FAF"/>
    <w:rsid w:val="000205B5"/>
    <w:rsid w:val="00020F5E"/>
    <w:rsid w:val="00022464"/>
    <w:rsid w:val="00022B61"/>
    <w:rsid w:val="00023367"/>
    <w:rsid w:val="00025B9F"/>
    <w:rsid w:val="00025DFB"/>
    <w:rsid w:val="00030F3A"/>
    <w:rsid w:val="00031606"/>
    <w:rsid w:val="00040BA2"/>
    <w:rsid w:val="00043943"/>
    <w:rsid w:val="000506DC"/>
    <w:rsid w:val="00051D5D"/>
    <w:rsid w:val="000527A1"/>
    <w:rsid w:val="00054272"/>
    <w:rsid w:val="00054F04"/>
    <w:rsid w:val="000559E6"/>
    <w:rsid w:val="00055B46"/>
    <w:rsid w:val="00056274"/>
    <w:rsid w:val="00057D85"/>
    <w:rsid w:val="00060DDC"/>
    <w:rsid w:val="00062CAA"/>
    <w:rsid w:val="00065217"/>
    <w:rsid w:val="0006539D"/>
    <w:rsid w:val="000667C6"/>
    <w:rsid w:val="00066EF9"/>
    <w:rsid w:val="00067E96"/>
    <w:rsid w:val="0007146C"/>
    <w:rsid w:val="00077594"/>
    <w:rsid w:val="00080C55"/>
    <w:rsid w:val="00082D78"/>
    <w:rsid w:val="0008490B"/>
    <w:rsid w:val="00084A86"/>
    <w:rsid w:val="000857CC"/>
    <w:rsid w:val="0008696E"/>
    <w:rsid w:val="00090406"/>
    <w:rsid w:val="00090522"/>
    <w:rsid w:val="00090891"/>
    <w:rsid w:val="00090BDD"/>
    <w:rsid w:val="00092317"/>
    <w:rsid w:val="000A1F2E"/>
    <w:rsid w:val="000A2768"/>
    <w:rsid w:val="000A2935"/>
    <w:rsid w:val="000A3C75"/>
    <w:rsid w:val="000A4762"/>
    <w:rsid w:val="000B2609"/>
    <w:rsid w:val="000B2A89"/>
    <w:rsid w:val="000B42B2"/>
    <w:rsid w:val="000B5300"/>
    <w:rsid w:val="000B7AD9"/>
    <w:rsid w:val="000C2958"/>
    <w:rsid w:val="000C7124"/>
    <w:rsid w:val="000C7945"/>
    <w:rsid w:val="000D0988"/>
    <w:rsid w:val="000D55D0"/>
    <w:rsid w:val="000D6069"/>
    <w:rsid w:val="000E0A7C"/>
    <w:rsid w:val="000E1822"/>
    <w:rsid w:val="000E4589"/>
    <w:rsid w:val="000F09FE"/>
    <w:rsid w:val="000F1637"/>
    <w:rsid w:val="000F33DD"/>
    <w:rsid w:val="000F5ABF"/>
    <w:rsid w:val="000F6304"/>
    <w:rsid w:val="000F652C"/>
    <w:rsid w:val="000F7475"/>
    <w:rsid w:val="001005B6"/>
    <w:rsid w:val="001006EB"/>
    <w:rsid w:val="00100AAA"/>
    <w:rsid w:val="00101461"/>
    <w:rsid w:val="00104C79"/>
    <w:rsid w:val="00110B86"/>
    <w:rsid w:val="00112596"/>
    <w:rsid w:val="0011316B"/>
    <w:rsid w:val="00113AE0"/>
    <w:rsid w:val="0011511A"/>
    <w:rsid w:val="00115184"/>
    <w:rsid w:val="0011660C"/>
    <w:rsid w:val="001179BF"/>
    <w:rsid w:val="00121012"/>
    <w:rsid w:val="00123A6E"/>
    <w:rsid w:val="00123E2D"/>
    <w:rsid w:val="00130618"/>
    <w:rsid w:val="00130C31"/>
    <w:rsid w:val="00131095"/>
    <w:rsid w:val="001315F3"/>
    <w:rsid w:val="00135BBD"/>
    <w:rsid w:val="00136413"/>
    <w:rsid w:val="00137813"/>
    <w:rsid w:val="00137815"/>
    <w:rsid w:val="00140B25"/>
    <w:rsid w:val="0014256C"/>
    <w:rsid w:val="001436FE"/>
    <w:rsid w:val="00144B74"/>
    <w:rsid w:val="00145BD2"/>
    <w:rsid w:val="00147DA1"/>
    <w:rsid w:val="00147E21"/>
    <w:rsid w:val="00147F66"/>
    <w:rsid w:val="00150AEC"/>
    <w:rsid w:val="001524AB"/>
    <w:rsid w:val="001534CE"/>
    <w:rsid w:val="001548D4"/>
    <w:rsid w:val="0015629F"/>
    <w:rsid w:val="00157614"/>
    <w:rsid w:val="00162D1B"/>
    <w:rsid w:val="001707D7"/>
    <w:rsid w:val="001724B9"/>
    <w:rsid w:val="00174178"/>
    <w:rsid w:val="00176FD0"/>
    <w:rsid w:val="00180EC9"/>
    <w:rsid w:val="00182DF0"/>
    <w:rsid w:val="0018345A"/>
    <w:rsid w:val="0018760B"/>
    <w:rsid w:val="00190366"/>
    <w:rsid w:val="001909AD"/>
    <w:rsid w:val="00192804"/>
    <w:rsid w:val="00197F2E"/>
    <w:rsid w:val="001A2CD1"/>
    <w:rsid w:val="001A3846"/>
    <w:rsid w:val="001A3B78"/>
    <w:rsid w:val="001A5089"/>
    <w:rsid w:val="001B3600"/>
    <w:rsid w:val="001B412E"/>
    <w:rsid w:val="001B5B2C"/>
    <w:rsid w:val="001B71E1"/>
    <w:rsid w:val="001C09B5"/>
    <w:rsid w:val="001C3CF8"/>
    <w:rsid w:val="001C7043"/>
    <w:rsid w:val="001D148E"/>
    <w:rsid w:val="001D5B7B"/>
    <w:rsid w:val="001D78B2"/>
    <w:rsid w:val="001E0055"/>
    <w:rsid w:val="001E04B2"/>
    <w:rsid w:val="001E1815"/>
    <w:rsid w:val="001E6734"/>
    <w:rsid w:val="001F056D"/>
    <w:rsid w:val="002058EF"/>
    <w:rsid w:val="00211AD8"/>
    <w:rsid w:val="00222BA5"/>
    <w:rsid w:val="00227AD9"/>
    <w:rsid w:val="002309EB"/>
    <w:rsid w:val="00230D59"/>
    <w:rsid w:val="00230EB8"/>
    <w:rsid w:val="002317BF"/>
    <w:rsid w:val="00232437"/>
    <w:rsid w:val="0023344D"/>
    <w:rsid w:val="002346BB"/>
    <w:rsid w:val="0023626A"/>
    <w:rsid w:val="0023736C"/>
    <w:rsid w:val="00240C03"/>
    <w:rsid w:val="002424BF"/>
    <w:rsid w:val="002437CE"/>
    <w:rsid w:val="00247EC4"/>
    <w:rsid w:val="00255D70"/>
    <w:rsid w:val="00257B12"/>
    <w:rsid w:val="00257EDF"/>
    <w:rsid w:val="00262AC2"/>
    <w:rsid w:val="00264FAF"/>
    <w:rsid w:val="00266042"/>
    <w:rsid w:val="00270329"/>
    <w:rsid w:val="00275165"/>
    <w:rsid w:val="00281B3B"/>
    <w:rsid w:val="00285958"/>
    <w:rsid w:val="00285CE5"/>
    <w:rsid w:val="00292C70"/>
    <w:rsid w:val="00292DA1"/>
    <w:rsid w:val="00297FBB"/>
    <w:rsid w:val="002A1A80"/>
    <w:rsid w:val="002A2C25"/>
    <w:rsid w:val="002A4F3F"/>
    <w:rsid w:val="002A6B9C"/>
    <w:rsid w:val="002A7950"/>
    <w:rsid w:val="002B3EB7"/>
    <w:rsid w:val="002B7603"/>
    <w:rsid w:val="002C0E50"/>
    <w:rsid w:val="002C1B4E"/>
    <w:rsid w:val="002C2029"/>
    <w:rsid w:val="002C2D29"/>
    <w:rsid w:val="002C37BC"/>
    <w:rsid w:val="002C66A0"/>
    <w:rsid w:val="002D06C3"/>
    <w:rsid w:val="002D07B4"/>
    <w:rsid w:val="002D3ED9"/>
    <w:rsid w:val="002E03C1"/>
    <w:rsid w:val="002E29E2"/>
    <w:rsid w:val="002E3067"/>
    <w:rsid w:val="002E38AF"/>
    <w:rsid w:val="002E7946"/>
    <w:rsid w:val="002F067B"/>
    <w:rsid w:val="002F0FDB"/>
    <w:rsid w:val="002F1163"/>
    <w:rsid w:val="002F5953"/>
    <w:rsid w:val="002F7171"/>
    <w:rsid w:val="002F79B5"/>
    <w:rsid w:val="00302E0B"/>
    <w:rsid w:val="00304E66"/>
    <w:rsid w:val="00312B63"/>
    <w:rsid w:val="003314F1"/>
    <w:rsid w:val="00333951"/>
    <w:rsid w:val="00336678"/>
    <w:rsid w:val="00336D47"/>
    <w:rsid w:val="00337604"/>
    <w:rsid w:val="0034176D"/>
    <w:rsid w:val="003438E7"/>
    <w:rsid w:val="0034419D"/>
    <w:rsid w:val="003458AB"/>
    <w:rsid w:val="00345A48"/>
    <w:rsid w:val="0035024F"/>
    <w:rsid w:val="00352C8C"/>
    <w:rsid w:val="00353FA2"/>
    <w:rsid w:val="00355AE6"/>
    <w:rsid w:val="00355C39"/>
    <w:rsid w:val="00355CAD"/>
    <w:rsid w:val="00356EBD"/>
    <w:rsid w:val="0036041A"/>
    <w:rsid w:val="003621E7"/>
    <w:rsid w:val="003666DB"/>
    <w:rsid w:val="00366A2F"/>
    <w:rsid w:val="00370D64"/>
    <w:rsid w:val="00373327"/>
    <w:rsid w:val="00375022"/>
    <w:rsid w:val="0037668A"/>
    <w:rsid w:val="003768B3"/>
    <w:rsid w:val="00382FF3"/>
    <w:rsid w:val="003877C2"/>
    <w:rsid w:val="003927C1"/>
    <w:rsid w:val="0039326D"/>
    <w:rsid w:val="003A28C5"/>
    <w:rsid w:val="003A5E22"/>
    <w:rsid w:val="003A6ACC"/>
    <w:rsid w:val="003A702E"/>
    <w:rsid w:val="003B061A"/>
    <w:rsid w:val="003C5E0E"/>
    <w:rsid w:val="003C66CA"/>
    <w:rsid w:val="003C67CC"/>
    <w:rsid w:val="003C684C"/>
    <w:rsid w:val="003C6BDC"/>
    <w:rsid w:val="003D44CA"/>
    <w:rsid w:val="003D5140"/>
    <w:rsid w:val="003E0C86"/>
    <w:rsid w:val="003E0D91"/>
    <w:rsid w:val="003E5E5F"/>
    <w:rsid w:val="003E6EC4"/>
    <w:rsid w:val="003F115D"/>
    <w:rsid w:val="003F35EB"/>
    <w:rsid w:val="00405145"/>
    <w:rsid w:val="00406D7A"/>
    <w:rsid w:val="0040758D"/>
    <w:rsid w:val="004141A8"/>
    <w:rsid w:val="0041773E"/>
    <w:rsid w:val="00417C2D"/>
    <w:rsid w:val="00417F22"/>
    <w:rsid w:val="00420ADC"/>
    <w:rsid w:val="00421AAA"/>
    <w:rsid w:val="00422BA2"/>
    <w:rsid w:val="00423B32"/>
    <w:rsid w:val="00436B7F"/>
    <w:rsid w:val="00441C91"/>
    <w:rsid w:val="00442DA1"/>
    <w:rsid w:val="004437B0"/>
    <w:rsid w:val="00444279"/>
    <w:rsid w:val="0044523B"/>
    <w:rsid w:val="0044598B"/>
    <w:rsid w:val="00447F62"/>
    <w:rsid w:val="00452B94"/>
    <w:rsid w:val="004552D7"/>
    <w:rsid w:val="00455628"/>
    <w:rsid w:val="0045575C"/>
    <w:rsid w:val="0046155D"/>
    <w:rsid w:val="00461F86"/>
    <w:rsid w:val="0046267C"/>
    <w:rsid w:val="00464C45"/>
    <w:rsid w:val="004655E9"/>
    <w:rsid w:val="00470CCF"/>
    <w:rsid w:val="00473CDE"/>
    <w:rsid w:val="00474D8F"/>
    <w:rsid w:val="004764A7"/>
    <w:rsid w:val="004766D1"/>
    <w:rsid w:val="004873E8"/>
    <w:rsid w:val="00490305"/>
    <w:rsid w:val="004920FA"/>
    <w:rsid w:val="00492295"/>
    <w:rsid w:val="00493D58"/>
    <w:rsid w:val="004A1449"/>
    <w:rsid w:val="004A5741"/>
    <w:rsid w:val="004A5D74"/>
    <w:rsid w:val="004A6B22"/>
    <w:rsid w:val="004B2B8C"/>
    <w:rsid w:val="004B3291"/>
    <w:rsid w:val="004B3995"/>
    <w:rsid w:val="004B6456"/>
    <w:rsid w:val="004C167A"/>
    <w:rsid w:val="004C2DD3"/>
    <w:rsid w:val="004C464B"/>
    <w:rsid w:val="004C78D5"/>
    <w:rsid w:val="004D029C"/>
    <w:rsid w:val="004D23B7"/>
    <w:rsid w:val="004D4BB9"/>
    <w:rsid w:val="004D784E"/>
    <w:rsid w:val="004D7C32"/>
    <w:rsid w:val="004E4ACD"/>
    <w:rsid w:val="004E5715"/>
    <w:rsid w:val="004F01B2"/>
    <w:rsid w:val="004F41A5"/>
    <w:rsid w:val="004F42CF"/>
    <w:rsid w:val="004F65AC"/>
    <w:rsid w:val="004F6903"/>
    <w:rsid w:val="004F6BD9"/>
    <w:rsid w:val="00500028"/>
    <w:rsid w:val="00502884"/>
    <w:rsid w:val="005041D0"/>
    <w:rsid w:val="005070F6"/>
    <w:rsid w:val="00507D2C"/>
    <w:rsid w:val="005151FD"/>
    <w:rsid w:val="005165AD"/>
    <w:rsid w:val="0053132E"/>
    <w:rsid w:val="0053697F"/>
    <w:rsid w:val="00542A43"/>
    <w:rsid w:val="005439B4"/>
    <w:rsid w:val="005446CF"/>
    <w:rsid w:val="00545A56"/>
    <w:rsid w:val="00552409"/>
    <w:rsid w:val="0055280C"/>
    <w:rsid w:val="0055292C"/>
    <w:rsid w:val="00553FE2"/>
    <w:rsid w:val="0055598D"/>
    <w:rsid w:val="00567456"/>
    <w:rsid w:val="005711AE"/>
    <w:rsid w:val="005717C7"/>
    <w:rsid w:val="00571DA4"/>
    <w:rsid w:val="00572718"/>
    <w:rsid w:val="00575032"/>
    <w:rsid w:val="00575D13"/>
    <w:rsid w:val="00581BC8"/>
    <w:rsid w:val="00583DD8"/>
    <w:rsid w:val="0058644A"/>
    <w:rsid w:val="00591A57"/>
    <w:rsid w:val="005935AB"/>
    <w:rsid w:val="005A02B9"/>
    <w:rsid w:val="005A44E4"/>
    <w:rsid w:val="005B0590"/>
    <w:rsid w:val="005B05AD"/>
    <w:rsid w:val="005B1B40"/>
    <w:rsid w:val="005B2326"/>
    <w:rsid w:val="005B23DE"/>
    <w:rsid w:val="005B4CA9"/>
    <w:rsid w:val="005C35A5"/>
    <w:rsid w:val="005C7330"/>
    <w:rsid w:val="005D102A"/>
    <w:rsid w:val="005D2A64"/>
    <w:rsid w:val="005D3745"/>
    <w:rsid w:val="005E0D49"/>
    <w:rsid w:val="005E5329"/>
    <w:rsid w:val="005E6498"/>
    <w:rsid w:val="005E7365"/>
    <w:rsid w:val="005F10A4"/>
    <w:rsid w:val="005F1C90"/>
    <w:rsid w:val="005F4C29"/>
    <w:rsid w:val="005F6FDF"/>
    <w:rsid w:val="0060397C"/>
    <w:rsid w:val="006043D2"/>
    <w:rsid w:val="00604D54"/>
    <w:rsid w:val="0061142B"/>
    <w:rsid w:val="00613C69"/>
    <w:rsid w:val="00613F72"/>
    <w:rsid w:val="00614484"/>
    <w:rsid w:val="006218FF"/>
    <w:rsid w:val="00631A8C"/>
    <w:rsid w:val="00633EEC"/>
    <w:rsid w:val="00636F50"/>
    <w:rsid w:val="00643723"/>
    <w:rsid w:val="006451C8"/>
    <w:rsid w:val="00647911"/>
    <w:rsid w:val="0064797A"/>
    <w:rsid w:val="00652C63"/>
    <w:rsid w:val="0065527D"/>
    <w:rsid w:val="006559E4"/>
    <w:rsid w:val="00660B4C"/>
    <w:rsid w:val="00666006"/>
    <w:rsid w:val="00666356"/>
    <w:rsid w:val="00667E33"/>
    <w:rsid w:val="006700DD"/>
    <w:rsid w:val="006710DC"/>
    <w:rsid w:val="006757C8"/>
    <w:rsid w:val="00685E85"/>
    <w:rsid w:val="00687736"/>
    <w:rsid w:val="0069054D"/>
    <w:rsid w:val="00690630"/>
    <w:rsid w:val="00692829"/>
    <w:rsid w:val="00692C2E"/>
    <w:rsid w:val="00692E0E"/>
    <w:rsid w:val="006959DB"/>
    <w:rsid w:val="006962E2"/>
    <w:rsid w:val="0069640F"/>
    <w:rsid w:val="006973F1"/>
    <w:rsid w:val="006A05EA"/>
    <w:rsid w:val="006A6320"/>
    <w:rsid w:val="006A6548"/>
    <w:rsid w:val="006A677A"/>
    <w:rsid w:val="006A6B45"/>
    <w:rsid w:val="006B1DB1"/>
    <w:rsid w:val="006B46F5"/>
    <w:rsid w:val="006B5E77"/>
    <w:rsid w:val="006B70B9"/>
    <w:rsid w:val="006C1E14"/>
    <w:rsid w:val="006C46A8"/>
    <w:rsid w:val="006C7202"/>
    <w:rsid w:val="006D1051"/>
    <w:rsid w:val="006D1B01"/>
    <w:rsid w:val="006D367A"/>
    <w:rsid w:val="006D41E2"/>
    <w:rsid w:val="006D6166"/>
    <w:rsid w:val="006D6946"/>
    <w:rsid w:val="006D7051"/>
    <w:rsid w:val="006E0FF7"/>
    <w:rsid w:val="006E116F"/>
    <w:rsid w:val="006E35B3"/>
    <w:rsid w:val="006F3317"/>
    <w:rsid w:val="006F3865"/>
    <w:rsid w:val="006F5CFE"/>
    <w:rsid w:val="006F6551"/>
    <w:rsid w:val="00711188"/>
    <w:rsid w:val="00712EBE"/>
    <w:rsid w:val="00716264"/>
    <w:rsid w:val="00722C6F"/>
    <w:rsid w:val="0072450B"/>
    <w:rsid w:val="00726D04"/>
    <w:rsid w:val="0072717E"/>
    <w:rsid w:val="00730AAF"/>
    <w:rsid w:val="00732260"/>
    <w:rsid w:val="0073544B"/>
    <w:rsid w:val="0074129F"/>
    <w:rsid w:val="007435DC"/>
    <w:rsid w:val="00751D15"/>
    <w:rsid w:val="00752BB1"/>
    <w:rsid w:val="00752D75"/>
    <w:rsid w:val="00753691"/>
    <w:rsid w:val="007546F2"/>
    <w:rsid w:val="00756103"/>
    <w:rsid w:val="007602CB"/>
    <w:rsid w:val="0076046A"/>
    <w:rsid w:val="007616DB"/>
    <w:rsid w:val="00767BD5"/>
    <w:rsid w:val="0077271F"/>
    <w:rsid w:val="00775655"/>
    <w:rsid w:val="00780BA3"/>
    <w:rsid w:val="00780EAA"/>
    <w:rsid w:val="0078136D"/>
    <w:rsid w:val="007862D3"/>
    <w:rsid w:val="00787C50"/>
    <w:rsid w:val="00790655"/>
    <w:rsid w:val="00790D33"/>
    <w:rsid w:val="00791748"/>
    <w:rsid w:val="00794728"/>
    <w:rsid w:val="00794BA2"/>
    <w:rsid w:val="00794E08"/>
    <w:rsid w:val="00795462"/>
    <w:rsid w:val="007958F1"/>
    <w:rsid w:val="007A05AE"/>
    <w:rsid w:val="007A069C"/>
    <w:rsid w:val="007A2171"/>
    <w:rsid w:val="007A3089"/>
    <w:rsid w:val="007A362E"/>
    <w:rsid w:val="007A3931"/>
    <w:rsid w:val="007A4750"/>
    <w:rsid w:val="007A64ED"/>
    <w:rsid w:val="007A657C"/>
    <w:rsid w:val="007A6E79"/>
    <w:rsid w:val="007B0B06"/>
    <w:rsid w:val="007B0B23"/>
    <w:rsid w:val="007B34ED"/>
    <w:rsid w:val="007B396A"/>
    <w:rsid w:val="007B4415"/>
    <w:rsid w:val="007B4C79"/>
    <w:rsid w:val="007B63AD"/>
    <w:rsid w:val="007B6554"/>
    <w:rsid w:val="007B688B"/>
    <w:rsid w:val="007B7F11"/>
    <w:rsid w:val="007C30E1"/>
    <w:rsid w:val="007C61EE"/>
    <w:rsid w:val="007C7029"/>
    <w:rsid w:val="007D1956"/>
    <w:rsid w:val="007D1C6C"/>
    <w:rsid w:val="007D4F3B"/>
    <w:rsid w:val="007E1842"/>
    <w:rsid w:val="007E285B"/>
    <w:rsid w:val="007E6307"/>
    <w:rsid w:val="007E7034"/>
    <w:rsid w:val="007F04AA"/>
    <w:rsid w:val="007F3A80"/>
    <w:rsid w:val="007F42BC"/>
    <w:rsid w:val="007F7E46"/>
    <w:rsid w:val="008037C8"/>
    <w:rsid w:val="008055D0"/>
    <w:rsid w:val="00806AA7"/>
    <w:rsid w:val="0081044F"/>
    <w:rsid w:val="00817FC7"/>
    <w:rsid w:val="00820036"/>
    <w:rsid w:val="00823CF5"/>
    <w:rsid w:val="008248E1"/>
    <w:rsid w:val="00824B8C"/>
    <w:rsid w:val="0082665F"/>
    <w:rsid w:val="00832EF8"/>
    <w:rsid w:val="0083363B"/>
    <w:rsid w:val="00834EA6"/>
    <w:rsid w:val="008372B5"/>
    <w:rsid w:val="00837959"/>
    <w:rsid w:val="00841C60"/>
    <w:rsid w:val="00843C8B"/>
    <w:rsid w:val="00846903"/>
    <w:rsid w:val="00847986"/>
    <w:rsid w:val="00850BF7"/>
    <w:rsid w:val="008541B9"/>
    <w:rsid w:val="0085449F"/>
    <w:rsid w:val="008553EE"/>
    <w:rsid w:val="00856686"/>
    <w:rsid w:val="00863C0A"/>
    <w:rsid w:val="00863E84"/>
    <w:rsid w:val="008651CE"/>
    <w:rsid w:val="00865B5E"/>
    <w:rsid w:val="008708F2"/>
    <w:rsid w:val="00875738"/>
    <w:rsid w:val="00877F3B"/>
    <w:rsid w:val="00880182"/>
    <w:rsid w:val="00880871"/>
    <w:rsid w:val="00880D60"/>
    <w:rsid w:val="00881774"/>
    <w:rsid w:val="008832D5"/>
    <w:rsid w:val="00884524"/>
    <w:rsid w:val="00885205"/>
    <w:rsid w:val="00885521"/>
    <w:rsid w:val="00885C34"/>
    <w:rsid w:val="0089096F"/>
    <w:rsid w:val="008925A3"/>
    <w:rsid w:val="00892626"/>
    <w:rsid w:val="008939E1"/>
    <w:rsid w:val="00894293"/>
    <w:rsid w:val="008959FC"/>
    <w:rsid w:val="00895A2D"/>
    <w:rsid w:val="008960B4"/>
    <w:rsid w:val="0089690B"/>
    <w:rsid w:val="008A0400"/>
    <w:rsid w:val="008A19A1"/>
    <w:rsid w:val="008A6760"/>
    <w:rsid w:val="008A7588"/>
    <w:rsid w:val="008B02E5"/>
    <w:rsid w:val="008B0C8E"/>
    <w:rsid w:val="008B5C50"/>
    <w:rsid w:val="008B61A7"/>
    <w:rsid w:val="008C6149"/>
    <w:rsid w:val="008C708B"/>
    <w:rsid w:val="008D0613"/>
    <w:rsid w:val="008D50F9"/>
    <w:rsid w:val="008D5ADF"/>
    <w:rsid w:val="008D72C6"/>
    <w:rsid w:val="008E739D"/>
    <w:rsid w:val="008F0FEA"/>
    <w:rsid w:val="008F3FA9"/>
    <w:rsid w:val="008F4AF8"/>
    <w:rsid w:val="008F50F3"/>
    <w:rsid w:val="008F6C04"/>
    <w:rsid w:val="00900075"/>
    <w:rsid w:val="00902762"/>
    <w:rsid w:val="009034C3"/>
    <w:rsid w:val="009047B6"/>
    <w:rsid w:val="00913B6F"/>
    <w:rsid w:val="009148BE"/>
    <w:rsid w:val="009161CE"/>
    <w:rsid w:val="009209B1"/>
    <w:rsid w:val="00920EDD"/>
    <w:rsid w:val="009216BC"/>
    <w:rsid w:val="00923C93"/>
    <w:rsid w:val="009264B2"/>
    <w:rsid w:val="0093016A"/>
    <w:rsid w:val="00933659"/>
    <w:rsid w:val="00934F63"/>
    <w:rsid w:val="0093506E"/>
    <w:rsid w:val="00935145"/>
    <w:rsid w:val="00940DAC"/>
    <w:rsid w:val="00940FE0"/>
    <w:rsid w:val="00945675"/>
    <w:rsid w:val="00946E0A"/>
    <w:rsid w:val="009537B6"/>
    <w:rsid w:val="00953E33"/>
    <w:rsid w:val="00955C9A"/>
    <w:rsid w:val="00956D52"/>
    <w:rsid w:val="00962E4B"/>
    <w:rsid w:val="009705E0"/>
    <w:rsid w:val="00970D93"/>
    <w:rsid w:val="009724F8"/>
    <w:rsid w:val="00973298"/>
    <w:rsid w:val="00973E26"/>
    <w:rsid w:val="00975B0C"/>
    <w:rsid w:val="0098072D"/>
    <w:rsid w:val="00984A49"/>
    <w:rsid w:val="0099011A"/>
    <w:rsid w:val="00991D96"/>
    <w:rsid w:val="00992037"/>
    <w:rsid w:val="00996A6D"/>
    <w:rsid w:val="009A032A"/>
    <w:rsid w:val="009A3BAF"/>
    <w:rsid w:val="009A4DA6"/>
    <w:rsid w:val="009A5DAC"/>
    <w:rsid w:val="009A634C"/>
    <w:rsid w:val="009A6A18"/>
    <w:rsid w:val="009A7486"/>
    <w:rsid w:val="009A7688"/>
    <w:rsid w:val="009B43D4"/>
    <w:rsid w:val="009B4F78"/>
    <w:rsid w:val="009B5023"/>
    <w:rsid w:val="009B750F"/>
    <w:rsid w:val="009C01F4"/>
    <w:rsid w:val="009C03C8"/>
    <w:rsid w:val="009C07C8"/>
    <w:rsid w:val="009C26E3"/>
    <w:rsid w:val="009C4795"/>
    <w:rsid w:val="009C5235"/>
    <w:rsid w:val="009C6D50"/>
    <w:rsid w:val="009D0425"/>
    <w:rsid w:val="009D086D"/>
    <w:rsid w:val="009D5F11"/>
    <w:rsid w:val="009E1949"/>
    <w:rsid w:val="009E1FCF"/>
    <w:rsid w:val="009E38B9"/>
    <w:rsid w:val="009E4DF6"/>
    <w:rsid w:val="009E6F5E"/>
    <w:rsid w:val="009E7378"/>
    <w:rsid w:val="009F6661"/>
    <w:rsid w:val="00A0058F"/>
    <w:rsid w:val="00A01648"/>
    <w:rsid w:val="00A024DA"/>
    <w:rsid w:val="00A05B91"/>
    <w:rsid w:val="00A0677A"/>
    <w:rsid w:val="00A10729"/>
    <w:rsid w:val="00A10A80"/>
    <w:rsid w:val="00A10C1F"/>
    <w:rsid w:val="00A142AA"/>
    <w:rsid w:val="00A167D2"/>
    <w:rsid w:val="00A17B7C"/>
    <w:rsid w:val="00A22C08"/>
    <w:rsid w:val="00A24AA9"/>
    <w:rsid w:val="00A277E3"/>
    <w:rsid w:val="00A279F9"/>
    <w:rsid w:val="00A317E3"/>
    <w:rsid w:val="00A3371F"/>
    <w:rsid w:val="00A33962"/>
    <w:rsid w:val="00A33F3E"/>
    <w:rsid w:val="00A343F3"/>
    <w:rsid w:val="00A46D09"/>
    <w:rsid w:val="00A47CFC"/>
    <w:rsid w:val="00A50475"/>
    <w:rsid w:val="00A51A6C"/>
    <w:rsid w:val="00A5601E"/>
    <w:rsid w:val="00A61DF1"/>
    <w:rsid w:val="00A624E6"/>
    <w:rsid w:val="00A6478C"/>
    <w:rsid w:val="00A64C1E"/>
    <w:rsid w:val="00A65D37"/>
    <w:rsid w:val="00A714BC"/>
    <w:rsid w:val="00A72682"/>
    <w:rsid w:val="00A74A00"/>
    <w:rsid w:val="00A74A5E"/>
    <w:rsid w:val="00A84471"/>
    <w:rsid w:val="00A84636"/>
    <w:rsid w:val="00A8505B"/>
    <w:rsid w:val="00A90BBC"/>
    <w:rsid w:val="00A91EA6"/>
    <w:rsid w:val="00A94143"/>
    <w:rsid w:val="00A97674"/>
    <w:rsid w:val="00AA12F0"/>
    <w:rsid w:val="00AA24D0"/>
    <w:rsid w:val="00AA487C"/>
    <w:rsid w:val="00AA539B"/>
    <w:rsid w:val="00AB0561"/>
    <w:rsid w:val="00AB18E0"/>
    <w:rsid w:val="00AB30D3"/>
    <w:rsid w:val="00AB53F8"/>
    <w:rsid w:val="00AB5B9C"/>
    <w:rsid w:val="00AB6C52"/>
    <w:rsid w:val="00AC0465"/>
    <w:rsid w:val="00AC3CE9"/>
    <w:rsid w:val="00AC56A6"/>
    <w:rsid w:val="00AC7AF9"/>
    <w:rsid w:val="00AD0BC0"/>
    <w:rsid w:val="00AD3779"/>
    <w:rsid w:val="00AD746E"/>
    <w:rsid w:val="00AE5547"/>
    <w:rsid w:val="00AE579C"/>
    <w:rsid w:val="00AF0803"/>
    <w:rsid w:val="00AF1F8E"/>
    <w:rsid w:val="00AF3C2F"/>
    <w:rsid w:val="00AF5F1C"/>
    <w:rsid w:val="00AF603B"/>
    <w:rsid w:val="00AF76F7"/>
    <w:rsid w:val="00AF7927"/>
    <w:rsid w:val="00B038C7"/>
    <w:rsid w:val="00B06AE9"/>
    <w:rsid w:val="00B06AF0"/>
    <w:rsid w:val="00B06E01"/>
    <w:rsid w:val="00B10A7B"/>
    <w:rsid w:val="00B10C08"/>
    <w:rsid w:val="00B130CB"/>
    <w:rsid w:val="00B14903"/>
    <w:rsid w:val="00B24133"/>
    <w:rsid w:val="00B2424B"/>
    <w:rsid w:val="00B2670D"/>
    <w:rsid w:val="00B278EE"/>
    <w:rsid w:val="00B30A5C"/>
    <w:rsid w:val="00B317E6"/>
    <w:rsid w:val="00B34F7A"/>
    <w:rsid w:val="00B35790"/>
    <w:rsid w:val="00B4163C"/>
    <w:rsid w:val="00B42882"/>
    <w:rsid w:val="00B43423"/>
    <w:rsid w:val="00B450C4"/>
    <w:rsid w:val="00B46FE5"/>
    <w:rsid w:val="00B479EB"/>
    <w:rsid w:val="00B50AC2"/>
    <w:rsid w:val="00B51181"/>
    <w:rsid w:val="00B5228C"/>
    <w:rsid w:val="00B52D08"/>
    <w:rsid w:val="00B5667A"/>
    <w:rsid w:val="00B61B0D"/>
    <w:rsid w:val="00B6390E"/>
    <w:rsid w:val="00B6401A"/>
    <w:rsid w:val="00B672A4"/>
    <w:rsid w:val="00B674EA"/>
    <w:rsid w:val="00B677DF"/>
    <w:rsid w:val="00B7078A"/>
    <w:rsid w:val="00B7485F"/>
    <w:rsid w:val="00B74BE5"/>
    <w:rsid w:val="00B77BAC"/>
    <w:rsid w:val="00B8141D"/>
    <w:rsid w:val="00B82CBC"/>
    <w:rsid w:val="00B84FDA"/>
    <w:rsid w:val="00B9024E"/>
    <w:rsid w:val="00B90698"/>
    <w:rsid w:val="00B91D7F"/>
    <w:rsid w:val="00B948F1"/>
    <w:rsid w:val="00B94FB6"/>
    <w:rsid w:val="00B958CC"/>
    <w:rsid w:val="00B971A5"/>
    <w:rsid w:val="00B974C3"/>
    <w:rsid w:val="00BA5BD8"/>
    <w:rsid w:val="00BB29CB"/>
    <w:rsid w:val="00BB548A"/>
    <w:rsid w:val="00BB5515"/>
    <w:rsid w:val="00BB5662"/>
    <w:rsid w:val="00BB5FFF"/>
    <w:rsid w:val="00BB61B7"/>
    <w:rsid w:val="00BB7954"/>
    <w:rsid w:val="00BB7CF1"/>
    <w:rsid w:val="00BC12C9"/>
    <w:rsid w:val="00BC3917"/>
    <w:rsid w:val="00BC3D55"/>
    <w:rsid w:val="00BD2EB6"/>
    <w:rsid w:val="00BD3277"/>
    <w:rsid w:val="00BD4345"/>
    <w:rsid w:val="00BE00D9"/>
    <w:rsid w:val="00BE131E"/>
    <w:rsid w:val="00BE144A"/>
    <w:rsid w:val="00BE6FD8"/>
    <w:rsid w:val="00BF3859"/>
    <w:rsid w:val="00BF746A"/>
    <w:rsid w:val="00C04A91"/>
    <w:rsid w:val="00C07033"/>
    <w:rsid w:val="00C13676"/>
    <w:rsid w:val="00C1610C"/>
    <w:rsid w:val="00C16FB4"/>
    <w:rsid w:val="00C211C3"/>
    <w:rsid w:val="00C229D3"/>
    <w:rsid w:val="00C23E90"/>
    <w:rsid w:val="00C26A49"/>
    <w:rsid w:val="00C270E3"/>
    <w:rsid w:val="00C27699"/>
    <w:rsid w:val="00C31975"/>
    <w:rsid w:val="00C3366D"/>
    <w:rsid w:val="00C359DE"/>
    <w:rsid w:val="00C365D5"/>
    <w:rsid w:val="00C368FB"/>
    <w:rsid w:val="00C42267"/>
    <w:rsid w:val="00C4359B"/>
    <w:rsid w:val="00C4726E"/>
    <w:rsid w:val="00C47DCB"/>
    <w:rsid w:val="00C51717"/>
    <w:rsid w:val="00C615A5"/>
    <w:rsid w:val="00C61F36"/>
    <w:rsid w:val="00C627EE"/>
    <w:rsid w:val="00C62CD1"/>
    <w:rsid w:val="00C64747"/>
    <w:rsid w:val="00C64DD2"/>
    <w:rsid w:val="00C64EE2"/>
    <w:rsid w:val="00C664CE"/>
    <w:rsid w:val="00C7006B"/>
    <w:rsid w:val="00C72214"/>
    <w:rsid w:val="00C75FB0"/>
    <w:rsid w:val="00C76CDC"/>
    <w:rsid w:val="00C8238D"/>
    <w:rsid w:val="00C838BC"/>
    <w:rsid w:val="00C847D9"/>
    <w:rsid w:val="00C84E02"/>
    <w:rsid w:val="00C86250"/>
    <w:rsid w:val="00C91108"/>
    <w:rsid w:val="00CA2909"/>
    <w:rsid w:val="00CA426B"/>
    <w:rsid w:val="00CA4F22"/>
    <w:rsid w:val="00CB1413"/>
    <w:rsid w:val="00CB3C11"/>
    <w:rsid w:val="00CB7C4C"/>
    <w:rsid w:val="00CC2B9B"/>
    <w:rsid w:val="00CD027F"/>
    <w:rsid w:val="00CD104A"/>
    <w:rsid w:val="00CD2832"/>
    <w:rsid w:val="00CD45B9"/>
    <w:rsid w:val="00CD595A"/>
    <w:rsid w:val="00CD633B"/>
    <w:rsid w:val="00CD6E70"/>
    <w:rsid w:val="00CD79DA"/>
    <w:rsid w:val="00CE275F"/>
    <w:rsid w:val="00CE664C"/>
    <w:rsid w:val="00CF1EA7"/>
    <w:rsid w:val="00CF755A"/>
    <w:rsid w:val="00CF7EB0"/>
    <w:rsid w:val="00D0268D"/>
    <w:rsid w:val="00D0437F"/>
    <w:rsid w:val="00D0745D"/>
    <w:rsid w:val="00D108DC"/>
    <w:rsid w:val="00D139F2"/>
    <w:rsid w:val="00D142AF"/>
    <w:rsid w:val="00D20AC2"/>
    <w:rsid w:val="00D21A90"/>
    <w:rsid w:val="00D31D93"/>
    <w:rsid w:val="00D32465"/>
    <w:rsid w:val="00D34057"/>
    <w:rsid w:val="00D34700"/>
    <w:rsid w:val="00D34951"/>
    <w:rsid w:val="00D367CF"/>
    <w:rsid w:val="00D37A11"/>
    <w:rsid w:val="00D43BD6"/>
    <w:rsid w:val="00D47ECF"/>
    <w:rsid w:val="00D51C1D"/>
    <w:rsid w:val="00D5436F"/>
    <w:rsid w:val="00D5626C"/>
    <w:rsid w:val="00D57A78"/>
    <w:rsid w:val="00D601E9"/>
    <w:rsid w:val="00D60F80"/>
    <w:rsid w:val="00D61ADB"/>
    <w:rsid w:val="00D656FB"/>
    <w:rsid w:val="00D727A4"/>
    <w:rsid w:val="00D731BB"/>
    <w:rsid w:val="00D74BEF"/>
    <w:rsid w:val="00D755AB"/>
    <w:rsid w:val="00D77801"/>
    <w:rsid w:val="00D80386"/>
    <w:rsid w:val="00D80A29"/>
    <w:rsid w:val="00D80C88"/>
    <w:rsid w:val="00D8114F"/>
    <w:rsid w:val="00D81DC0"/>
    <w:rsid w:val="00D83F23"/>
    <w:rsid w:val="00D867BB"/>
    <w:rsid w:val="00D95538"/>
    <w:rsid w:val="00D9733B"/>
    <w:rsid w:val="00D97F82"/>
    <w:rsid w:val="00DA0EE1"/>
    <w:rsid w:val="00DA2C54"/>
    <w:rsid w:val="00DA3072"/>
    <w:rsid w:val="00DA60F5"/>
    <w:rsid w:val="00DA7AC7"/>
    <w:rsid w:val="00DA7B2C"/>
    <w:rsid w:val="00DB1169"/>
    <w:rsid w:val="00DB12E0"/>
    <w:rsid w:val="00DB656E"/>
    <w:rsid w:val="00DB69D3"/>
    <w:rsid w:val="00DB7A29"/>
    <w:rsid w:val="00DC00BD"/>
    <w:rsid w:val="00DC026E"/>
    <w:rsid w:val="00DC05DF"/>
    <w:rsid w:val="00DC2294"/>
    <w:rsid w:val="00DC6000"/>
    <w:rsid w:val="00DC716B"/>
    <w:rsid w:val="00DD0937"/>
    <w:rsid w:val="00DD20C0"/>
    <w:rsid w:val="00DE2345"/>
    <w:rsid w:val="00DE23BD"/>
    <w:rsid w:val="00DE3949"/>
    <w:rsid w:val="00DE4D0F"/>
    <w:rsid w:val="00DE74A3"/>
    <w:rsid w:val="00DF0471"/>
    <w:rsid w:val="00DF06BA"/>
    <w:rsid w:val="00DF26F2"/>
    <w:rsid w:val="00DF2E92"/>
    <w:rsid w:val="00DF75F1"/>
    <w:rsid w:val="00DF7A30"/>
    <w:rsid w:val="00E000B4"/>
    <w:rsid w:val="00E004BB"/>
    <w:rsid w:val="00E074A2"/>
    <w:rsid w:val="00E12483"/>
    <w:rsid w:val="00E129D6"/>
    <w:rsid w:val="00E1323C"/>
    <w:rsid w:val="00E13D38"/>
    <w:rsid w:val="00E147FC"/>
    <w:rsid w:val="00E15407"/>
    <w:rsid w:val="00E15E56"/>
    <w:rsid w:val="00E20D35"/>
    <w:rsid w:val="00E26CD2"/>
    <w:rsid w:val="00E26EEC"/>
    <w:rsid w:val="00E27945"/>
    <w:rsid w:val="00E33934"/>
    <w:rsid w:val="00E35CD1"/>
    <w:rsid w:val="00E368F0"/>
    <w:rsid w:val="00E4179D"/>
    <w:rsid w:val="00E4264C"/>
    <w:rsid w:val="00E60D34"/>
    <w:rsid w:val="00E62674"/>
    <w:rsid w:val="00E631EE"/>
    <w:rsid w:val="00E64A2E"/>
    <w:rsid w:val="00E64FAE"/>
    <w:rsid w:val="00E66079"/>
    <w:rsid w:val="00E7345B"/>
    <w:rsid w:val="00E73D09"/>
    <w:rsid w:val="00E7429E"/>
    <w:rsid w:val="00E7478E"/>
    <w:rsid w:val="00E76BFB"/>
    <w:rsid w:val="00E81579"/>
    <w:rsid w:val="00E86BAA"/>
    <w:rsid w:val="00E870FA"/>
    <w:rsid w:val="00E90253"/>
    <w:rsid w:val="00E931A0"/>
    <w:rsid w:val="00E93F87"/>
    <w:rsid w:val="00E94730"/>
    <w:rsid w:val="00E96EAA"/>
    <w:rsid w:val="00E9715A"/>
    <w:rsid w:val="00E9784F"/>
    <w:rsid w:val="00E978D9"/>
    <w:rsid w:val="00EA1AB3"/>
    <w:rsid w:val="00EA26D3"/>
    <w:rsid w:val="00EA412E"/>
    <w:rsid w:val="00EB4396"/>
    <w:rsid w:val="00EB5CF5"/>
    <w:rsid w:val="00EC13AD"/>
    <w:rsid w:val="00EC1853"/>
    <w:rsid w:val="00EC4B75"/>
    <w:rsid w:val="00EC5AFB"/>
    <w:rsid w:val="00EC7A4B"/>
    <w:rsid w:val="00ED1DA1"/>
    <w:rsid w:val="00ED2065"/>
    <w:rsid w:val="00ED2E53"/>
    <w:rsid w:val="00ED4A65"/>
    <w:rsid w:val="00ED6AE4"/>
    <w:rsid w:val="00ED7D19"/>
    <w:rsid w:val="00EE1172"/>
    <w:rsid w:val="00EE34F2"/>
    <w:rsid w:val="00EE3603"/>
    <w:rsid w:val="00EE38E4"/>
    <w:rsid w:val="00EE44F1"/>
    <w:rsid w:val="00EE5521"/>
    <w:rsid w:val="00EF0B4F"/>
    <w:rsid w:val="00EF20EA"/>
    <w:rsid w:val="00F02E33"/>
    <w:rsid w:val="00F12A56"/>
    <w:rsid w:val="00F15F8D"/>
    <w:rsid w:val="00F15F8E"/>
    <w:rsid w:val="00F20CA7"/>
    <w:rsid w:val="00F213AB"/>
    <w:rsid w:val="00F23F58"/>
    <w:rsid w:val="00F24102"/>
    <w:rsid w:val="00F2589E"/>
    <w:rsid w:val="00F25FAE"/>
    <w:rsid w:val="00F2746B"/>
    <w:rsid w:val="00F361E7"/>
    <w:rsid w:val="00F4340F"/>
    <w:rsid w:val="00F479B2"/>
    <w:rsid w:val="00F56E43"/>
    <w:rsid w:val="00F63484"/>
    <w:rsid w:val="00F63652"/>
    <w:rsid w:val="00F6378F"/>
    <w:rsid w:val="00F65907"/>
    <w:rsid w:val="00F7321C"/>
    <w:rsid w:val="00F73F22"/>
    <w:rsid w:val="00F74470"/>
    <w:rsid w:val="00F74FA4"/>
    <w:rsid w:val="00F80F25"/>
    <w:rsid w:val="00F865D2"/>
    <w:rsid w:val="00F90888"/>
    <w:rsid w:val="00F9342A"/>
    <w:rsid w:val="00F943BB"/>
    <w:rsid w:val="00F971ED"/>
    <w:rsid w:val="00F97ACA"/>
    <w:rsid w:val="00FA492B"/>
    <w:rsid w:val="00FB0635"/>
    <w:rsid w:val="00FB1922"/>
    <w:rsid w:val="00FB29F0"/>
    <w:rsid w:val="00FB3BB8"/>
    <w:rsid w:val="00FB7B64"/>
    <w:rsid w:val="00FC1280"/>
    <w:rsid w:val="00FC395F"/>
    <w:rsid w:val="00FC5D8D"/>
    <w:rsid w:val="00FD22BD"/>
    <w:rsid w:val="00FD43C1"/>
    <w:rsid w:val="00FD532C"/>
    <w:rsid w:val="00FD6252"/>
    <w:rsid w:val="00FD69D6"/>
    <w:rsid w:val="00FE51E5"/>
    <w:rsid w:val="00FF3B82"/>
    <w:rsid w:val="00FF587A"/>
    <w:rsid w:val="00FF5897"/>
    <w:rsid w:val="00FF7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D1BA036"/>
  <w15:docId w15:val="{70674B9D-FD06-4D31-BE93-2922A76C52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62CD1"/>
    <w:pPr>
      <w:suppressAutoHyphens/>
    </w:pPr>
    <w:rPr>
      <w:rFonts w:ascii="Arial Narrow" w:hAnsi="Arial Narrow"/>
      <w:sz w:val="24"/>
      <w:lang w:eastAsia="zh-CN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25DFB"/>
    <w:pPr>
      <w:keepNext/>
      <w:outlineLvl w:val="0"/>
    </w:pPr>
    <w:rPr>
      <w:b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025DFB"/>
    <w:pPr>
      <w:keepNext/>
      <w:spacing w:line="360" w:lineRule="auto"/>
      <w:outlineLvl w:val="1"/>
    </w:pPr>
    <w:rPr>
      <w:rFonts w:cs="Arial"/>
      <w:b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043D2"/>
    <w:pPr>
      <w:keepNext/>
      <w:outlineLvl w:val="2"/>
    </w:pPr>
    <w:rPr>
      <w:rFonts w:ascii="Arial" w:hAnsi="Arial" w:cs="Arial"/>
      <w:szCs w:val="24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6043D2"/>
    <w:pPr>
      <w:keepNext/>
      <w:tabs>
        <w:tab w:val="left" w:pos="851"/>
      </w:tabs>
      <w:ind w:right="1418"/>
      <w:jc w:val="center"/>
      <w:outlineLvl w:val="3"/>
    </w:pPr>
    <w:rPr>
      <w:u w:val="single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6043D2"/>
    <w:pPr>
      <w:keepNext/>
      <w:tabs>
        <w:tab w:val="left" w:pos="709"/>
      </w:tabs>
      <w:outlineLvl w:val="4"/>
    </w:pPr>
    <w:rPr>
      <w:u w:val="single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6043D2"/>
    <w:pPr>
      <w:keepNext/>
      <w:tabs>
        <w:tab w:val="left" w:pos="709"/>
        <w:tab w:val="left" w:pos="2268"/>
        <w:tab w:val="decimal" w:pos="7938"/>
      </w:tabs>
      <w:outlineLvl w:val="5"/>
    </w:pPr>
    <w:rPr>
      <w:b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6043D2"/>
    <w:pPr>
      <w:keepNext/>
      <w:tabs>
        <w:tab w:val="left" w:pos="2835"/>
        <w:tab w:val="left" w:pos="7938"/>
        <w:tab w:val="right" w:pos="8789"/>
      </w:tabs>
      <w:jc w:val="center"/>
      <w:outlineLvl w:val="6"/>
    </w:pPr>
    <w:rPr>
      <w:sz w:val="32"/>
      <w:szCs w:val="26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6043D2"/>
    <w:pPr>
      <w:keepNext/>
      <w:jc w:val="center"/>
      <w:outlineLvl w:val="7"/>
    </w:pPr>
    <w:rPr>
      <w:b/>
      <w:sz w:val="40"/>
      <w:szCs w:val="36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6043D2"/>
    <w:pPr>
      <w:keepNext/>
      <w:tabs>
        <w:tab w:val="right" w:pos="-3828"/>
        <w:tab w:val="left" w:pos="426"/>
      </w:tabs>
      <w:outlineLvl w:val="8"/>
    </w:pPr>
    <w:rPr>
      <w:sz w:val="26"/>
      <w:szCs w:val="26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F80F25"/>
    <w:rPr>
      <w:rFonts w:ascii="Arial Narrow" w:hAnsi="Arial Narrow"/>
      <w:b/>
      <w:sz w:val="24"/>
      <w:lang w:eastAsia="zh-CN"/>
    </w:rPr>
  </w:style>
  <w:style w:type="character" w:customStyle="1" w:styleId="Nagwek2Znak">
    <w:name w:val="Nagłówek 2 Znak"/>
    <w:link w:val="Nagwek2"/>
    <w:uiPriority w:val="9"/>
    <w:semiHidden/>
    <w:rsid w:val="00F85198"/>
    <w:rPr>
      <w:rFonts w:ascii="Cambria" w:eastAsia="Times New Roman" w:hAnsi="Cambria" w:cs="Times New Roman"/>
      <w:b/>
      <w:bCs/>
      <w:i/>
      <w:iCs/>
      <w:sz w:val="28"/>
      <w:szCs w:val="28"/>
      <w:lang w:eastAsia="zh-CN"/>
    </w:rPr>
  </w:style>
  <w:style w:type="character" w:customStyle="1" w:styleId="Nagwek3Znak">
    <w:name w:val="Nagłówek 3 Znak"/>
    <w:link w:val="Nagwek3"/>
    <w:uiPriority w:val="9"/>
    <w:semiHidden/>
    <w:rsid w:val="00F85198"/>
    <w:rPr>
      <w:rFonts w:ascii="Cambria" w:eastAsia="Times New Roman" w:hAnsi="Cambria" w:cs="Times New Roman"/>
      <w:b/>
      <w:bCs/>
      <w:sz w:val="26"/>
      <w:szCs w:val="26"/>
      <w:lang w:eastAsia="zh-CN"/>
    </w:rPr>
  </w:style>
  <w:style w:type="character" w:customStyle="1" w:styleId="Nagwek4Znak">
    <w:name w:val="Nagłówek 4 Znak"/>
    <w:link w:val="Nagwek4"/>
    <w:uiPriority w:val="9"/>
    <w:semiHidden/>
    <w:rsid w:val="00F85198"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Nagwek5Znak">
    <w:name w:val="Nagłówek 5 Znak"/>
    <w:link w:val="Nagwek5"/>
    <w:uiPriority w:val="9"/>
    <w:semiHidden/>
    <w:rsid w:val="00F85198"/>
    <w:rPr>
      <w:rFonts w:ascii="Calibri" w:eastAsia="Times New Roman" w:hAnsi="Calibri" w:cs="Times New Roman"/>
      <w:b/>
      <w:bCs/>
      <w:i/>
      <w:iCs/>
      <w:sz w:val="26"/>
      <w:szCs w:val="26"/>
      <w:lang w:eastAsia="zh-CN"/>
    </w:rPr>
  </w:style>
  <w:style w:type="character" w:customStyle="1" w:styleId="Nagwek6Znak">
    <w:name w:val="Nagłówek 6 Znak"/>
    <w:link w:val="Nagwek6"/>
    <w:uiPriority w:val="9"/>
    <w:semiHidden/>
    <w:rsid w:val="00F85198"/>
    <w:rPr>
      <w:rFonts w:ascii="Calibri" w:eastAsia="Times New Roman" w:hAnsi="Calibri" w:cs="Times New Roman"/>
      <w:b/>
      <w:bCs/>
      <w:lang w:eastAsia="zh-CN"/>
    </w:rPr>
  </w:style>
  <w:style w:type="character" w:customStyle="1" w:styleId="Nagwek7Znak">
    <w:name w:val="Nagłówek 7 Znak"/>
    <w:link w:val="Nagwek7"/>
    <w:uiPriority w:val="9"/>
    <w:semiHidden/>
    <w:rsid w:val="00F85198"/>
    <w:rPr>
      <w:rFonts w:ascii="Calibri" w:eastAsia="Times New Roman" w:hAnsi="Calibri" w:cs="Times New Roman"/>
      <w:sz w:val="24"/>
      <w:szCs w:val="24"/>
      <w:lang w:eastAsia="zh-CN"/>
    </w:rPr>
  </w:style>
  <w:style w:type="character" w:customStyle="1" w:styleId="Nagwek8Znak">
    <w:name w:val="Nagłówek 8 Znak"/>
    <w:link w:val="Nagwek8"/>
    <w:uiPriority w:val="9"/>
    <w:semiHidden/>
    <w:rsid w:val="00F85198"/>
    <w:rPr>
      <w:rFonts w:ascii="Calibri" w:eastAsia="Times New Roman" w:hAnsi="Calibri" w:cs="Times New Roman"/>
      <w:i/>
      <w:iCs/>
      <w:sz w:val="24"/>
      <w:szCs w:val="24"/>
      <w:lang w:eastAsia="zh-CN"/>
    </w:rPr>
  </w:style>
  <w:style w:type="character" w:customStyle="1" w:styleId="Nagwek9Znak">
    <w:name w:val="Nagłówek 9 Znak"/>
    <w:link w:val="Nagwek9"/>
    <w:uiPriority w:val="9"/>
    <w:semiHidden/>
    <w:rsid w:val="00F85198"/>
    <w:rPr>
      <w:rFonts w:ascii="Cambria" w:eastAsia="Times New Roman" w:hAnsi="Cambria" w:cs="Times New Roman"/>
      <w:lang w:eastAsia="zh-CN"/>
    </w:rPr>
  </w:style>
  <w:style w:type="character" w:customStyle="1" w:styleId="WW8Num1z0">
    <w:name w:val="WW8Num1z0"/>
    <w:uiPriority w:val="99"/>
    <w:rsid w:val="006043D2"/>
  </w:style>
  <w:style w:type="character" w:customStyle="1" w:styleId="WW8Num1z1">
    <w:name w:val="WW8Num1z1"/>
    <w:uiPriority w:val="99"/>
    <w:rsid w:val="006043D2"/>
  </w:style>
  <w:style w:type="character" w:customStyle="1" w:styleId="WW8Num1z2">
    <w:name w:val="WW8Num1z2"/>
    <w:uiPriority w:val="99"/>
    <w:rsid w:val="006043D2"/>
  </w:style>
  <w:style w:type="character" w:customStyle="1" w:styleId="WW8Num1z3">
    <w:name w:val="WW8Num1z3"/>
    <w:uiPriority w:val="99"/>
    <w:rsid w:val="006043D2"/>
  </w:style>
  <w:style w:type="character" w:customStyle="1" w:styleId="WW8Num1z4">
    <w:name w:val="WW8Num1z4"/>
    <w:uiPriority w:val="99"/>
    <w:rsid w:val="006043D2"/>
  </w:style>
  <w:style w:type="character" w:customStyle="1" w:styleId="WW8Num1z5">
    <w:name w:val="WW8Num1z5"/>
    <w:uiPriority w:val="99"/>
    <w:rsid w:val="006043D2"/>
  </w:style>
  <w:style w:type="character" w:customStyle="1" w:styleId="WW8Num1z6">
    <w:name w:val="WW8Num1z6"/>
    <w:uiPriority w:val="99"/>
    <w:rsid w:val="006043D2"/>
  </w:style>
  <w:style w:type="character" w:customStyle="1" w:styleId="WW8Num1z7">
    <w:name w:val="WW8Num1z7"/>
    <w:uiPriority w:val="99"/>
    <w:rsid w:val="006043D2"/>
  </w:style>
  <w:style w:type="character" w:customStyle="1" w:styleId="WW8Num1z8">
    <w:name w:val="WW8Num1z8"/>
    <w:uiPriority w:val="99"/>
    <w:rsid w:val="006043D2"/>
  </w:style>
  <w:style w:type="character" w:customStyle="1" w:styleId="WW8Num2z0">
    <w:name w:val="WW8Num2z0"/>
    <w:uiPriority w:val="99"/>
    <w:rsid w:val="006043D2"/>
  </w:style>
  <w:style w:type="character" w:customStyle="1" w:styleId="WW8Num2z1">
    <w:name w:val="WW8Num2z1"/>
    <w:uiPriority w:val="99"/>
    <w:rsid w:val="006043D2"/>
  </w:style>
  <w:style w:type="character" w:customStyle="1" w:styleId="WW8Num2z2">
    <w:name w:val="WW8Num2z2"/>
    <w:uiPriority w:val="99"/>
    <w:rsid w:val="006043D2"/>
  </w:style>
  <w:style w:type="character" w:customStyle="1" w:styleId="WW8Num2z3">
    <w:name w:val="WW8Num2z3"/>
    <w:uiPriority w:val="99"/>
    <w:rsid w:val="006043D2"/>
  </w:style>
  <w:style w:type="character" w:customStyle="1" w:styleId="WW8Num2z4">
    <w:name w:val="WW8Num2z4"/>
    <w:uiPriority w:val="99"/>
    <w:rsid w:val="006043D2"/>
  </w:style>
  <w:style w:type="character" w:customStyle="1" w:styleId="WW8Num2z5">
    <w:name w:val="WW8Num2z5"/>
    <w:uiPriority w:val="99"/>
    <w:rsid w:val="006043D2"/>
  </w:style>
  <w:style w:type="character" w:customStyle="1" w:styleId="WW8Num2z6">
    <w:name w:val="WW8Num2z6"/>
    <w:uiPriority w:val="99"/>
    <w:rsid w:val="006043D2"/>
  </w:style>
  <w:style w:type="character" w:customStyle="1" w:styleId="WW8Num2z7">
    <w:name w:val="WW8Num2z7"/>
    <w:uiPriority w:val="99"/>
    <w:rsid w:val="006043D2"/>
  </w:style>
  <w:style w:type="character" w:customStyle="1" w:styleId="WW8Num2z8">
    <w:name w:val="WW8Num2z8"/>
    <w:uiPriority w:val="99"/>
    <w:rsid w:val="006043D2"/>
  </w:style>
  <w:style w:type="character" w:customStyle="1" w:styleId="WW8Num3z0">
    <w:name w:val="WW8Num3z0"/>
    <w:uiPriority w:val="99"/>
    <w:rsid w:val="006043D2"/>
  </w:style>
  <w:style w:type="character" w:customStyle="1" w:styleId="WW8Num3z1">
    <w:name w:val="WW8Num3z1"/>
    <w:uiPriority w:val="99"/>
    <w:rsid w:val="006043D2"/>
  </w:style>
  <w:style w:type="character" w:customStyle="1" w:styleId="WW8Num3z2">
    <w:name w:val="WW8Num3z2"/>
    <w:uiPriority w:val="99"/>
    <w:rsid w:val="006043D2"/>
  </w:style>
  <w:style w:type="character" w:customStyle="1" w:styleId="WW8Num3z3">
    <w:name w:val="WW8Num3z3"/>
    <w:uiPriority w:val="99"/>
    <w:rsid w:val="006043D2"/>
  </w:style>
  <w:style w:type="character" w:customStyle="1" w:styleId="WW8Num3z4">
    <w:name w:val="WW8Num3z4"/>
    <w:uiPriority w:val="99"/>
    <w:rsid w:val="006043D2"/>
  </w:style>
  <w:style w:type="character" w:customStyle="1" w:styleId="WW8Num3z5">
    <w:name w:val="WW8Num3z5"/>
    <w:uiPriority w:val="99"/>
    <w:rsid w:val="006043D2"/>
  </w:style>
  <w:style w:type="character" w:customStyle="1" w:styleId="WW8Num3z6">
    <w:name w:val="WW8Num3z6"/>
    <w:uiPriority w:val="99"/>
    <w:rsid w:val="006043D2"/>
  </w:style>
  <w:style w:type="character" w:customStyle="1" w:styleId="WW8Num3z7">
    <w:name w:val="WW8Num3z7"/>
    <w:uiPriority w:val="99"/>
    <w:rsid w:val="006043D2"/>
  </w:style>
  <w:style w:type="character" w:customStyle="1" w:styleId="WW8Num3z8">
    <w:name w:val="WW8Num3z8"/>
    <w:uiPriority w:val="99"/>
    <w:rsid w:val="006043D2"/>
  </w:style>
  <w:style w:type="character" w:customStyle="1" w:styleId="WW8Num4z0">
    <w:name w:val="WW8Num4z0"/>
    <w:uiPriority w:val="99"/>
    <w:rsid w:val="006043D2"/>
  </w:style>
  <w:style w:type="character" w:customStyle="1" w:styleId="WW8Num5z0">
    <w:name w:val="WW8Num5z0"/>
    <w:uiPriority w:val="99"/>
    <w:rsid w:val="006043D2"/>
    <w:rPr>
      <w:rFonts w:ascii="Arial Narrow" w:hAnsi="Arial Narrow"/>
    </w:rPr>
  </w:style>
  <w:style w:type="character" w:customStyle="1" w:styleId="WW8Num6z0">
    <w:name w:val="WW8Num6z0"/>
    <w:uiPriority w:val="99"/>
    <w:rsid w:val="006043D2"/>
    <w:rPr>
      <w:rFonts w:ascii="Arial Narrow" w:hAnsi="Arial Narrow"/>
    </w:rPr>
  </w:style>
  <w:style w:type="character" w:customStyle="1" w:styleId="WW8Num7z0">
    <w:name w:val="WW8Num7z0"/>
    <w:uiPriority w:val="99"/>
    <w:rsid w:val="006043D2"/>
    <w:rPr>
      <w:rFonts w:ascii="Arial Narrow" w:hAnsi="Arial Narrow"/>
    </w:rPr>
  </w:style>
  <w:style w:type="character" w:customStyle="1" w:styleId="WW8Num8z0">
    <w:name w:val="WW8Num8z0"/>
    <w:uiPriority w:val="99"/>
    <w:rsid w:val="006043D2"/>
  </w:style>
  <w:style w:type="character" w:customStyle="1" w:styleId="WW8Num9z0">
    <w:name w:val="WW8Num9z0"/>
    <w:uiPriority w:val="99"/>
    <w:rsid w:val="006043D2"/>
  </w:style>
  <w:style w:type="character" w:customStyle="1" w:styleId="WW8Num10z0">
    <w:name w:val="WW8Num10z0"/>
    <w:uiPriority w:val="99"/>
    <w:rsid w:val="006043D2"/>
  </w:style>
  <w:style w:type="character" w:customStyle="1" w:styleId="WW8Num11z0">
    <w:name w:val="WW8Num11z0"/>
    <w:uiPriority w:val="99"/>
    <w:rsid w:val="006043D2"/>
  </w:style>
  <w:style w:type="character" w:customStyle="1" w:styleId="WW8Num11z1">
    <w:name w:val="WW8Num11z1"/>
    <w:uiPriority w:val="99"/>
    <w:rsid w:val="006043D2"/>
  </w:style>
  <w:style w:type="character" w:customStyle="1" w:styleId="WW8Num12z0">
    <w:name w:val="WW8Num12z0"/>
    <w:uiPriority w:val="99"/>
    <w:rsid w:val="006043D2"/>
    <w:rPr>
      <w:rFonts w:ascii="Symbol" w:hAnsi="Symbol"/>
    </w:rPr>
  </w:style>
  <w:style w:type="character" w:customStyle="1" w:styleId="WW8Num12z1">
    <w:name w:val="WW8Num12z1"/>
    <w:uiPriority w:val="99"/>
    <w:rsid w:val="006043D2"/>
    <w:rPr>
      <w:rFonts w:ascii="Courier New" w:hAnsi="Courier New"/>
    </w:rPr>
  </w:style>
  <w:style w:type="character" w:customStyle="1" w:styleId="WW8Num12z2">
    <w:name w:val="WW8Num12z2"/>
    <w:uiPriority w:val="99"/>
    <w:rsid w:val="006043D2"/>
    <w:rPr>
      <w:rFonts w:ascii="Wingdings" w:hAnsi="Wingdings"/>
    </w:rPr>
  </w:style>
  <w:style w:type="character" w:customStyle="1" w:styleId="WW8Num13z0">
    <w:name w:val="WW8Num13z0"/>
    <w:uiPriority w:val="99"/>
    <w:rsid w:val="006043D2"/>
    <w:rPr>
      <w:rFonts w:ascii="Times New Roman" w:hAnsi="Times New Roman"/>
      <w:sz w:val="28"/>
    </w:rPr>
  </w:style>
  <w:style w:type="character" w:customStyle="1" w:styleId="WW8Num13z1">
    <w:name w:val="WW8Num13z1"/>
    <w:uiPriority w:val="99"/>
    <w:rsid w:val="006043D2"/>
    <w:rPr>
      <w:rFonts w:ascii="Times New Roman" w:hAnsi="Times New Roman"/>
      <w:sz w:val="28"/>
    </w:rPr>
  </w:style>
  <w:style w:type="character" w:customStyle="1" w:styleId="WW8Num14z0">
    <w:name w:val="WW8Num14z0"/>
    <w:uiPriority w:val="99"/>
    <w:rsid w:val="006043D2"/>
    <w:rPr>
      <w:rFonts w:ascii="Symbol" w:hAnsi="Symbol"/>
      <w:sz w:val="24"/>
    </w:rPr>
  </w:style>
  <w:style w:type="character" w:customStyle="1" w:styleId="WW8Num15z0">
    <w:name w:val="WW8Num15z0"/>
    <w:uiPriority w:val="99"/>
    <w:rsid w:val="006043D2"/>
    <w:rPr>
      <w:rFonts w:ascii="Symbol" w:hAnsi="Symbol"/>
    </w:rPr>
  </w:style>
  <w:style w:type="character" w:customStyle="1" w:styleId="WW8Num16z0">
    <w:name w:val="WW8Num16z0"/>
    <w:uiPriority w:val="99"/>
    <w:rsid w:val="006043D2"/>
    <w:rPr>
      <w:rFonts w:ascii="Symbol" w:hAnsi="Symbol"/>
    </w:rPr>
  </w:style>
  <w:style w:type="character" w:customStyle="1" w:styleId="WW8Num17z0">
    <w:name w:val="WW8Num17z0"/>
    <w:uiPriority w:val="99"/>
    <w:rsid w:val="006043D2"/>
    <w:rPr>
      <w:rFonts w:ascii="Symbol" w:hAnsi="Symbol"/>
    </w:rPr>
  </w:style>
  <w:style w:type="character" w:customStyle="1" w:styleId="WW8Num17z1">
    <w:name w:val="WW8Num17z1"/>
    <w:uiPriority w:val="99"/>
    <w:rsid w:val="006043D2"/>
    <w:rPr>
      <w:rFonts w:ascii="OpenSymbol" w:hAnsi="OpenSymbol"/>
    </w:rPr>
  </w:style>
  <w:style w:type="character" w:customStyle="1" w:styleId="WW8Num10z1">
    <w:name w:val="WW8Num10z1"/>
    <w:uiPriority w:val="99"/>
    <w:rsid w:val="006043D2"/>
  </w:style>
  <w:style w:type="character" w:customStyle="1" w:styleId="WW8Num11z2">
    <w:name w:val="WW8Num11z2"/>
    <w:uiPriority w:val="99"/>
    <w:rsid w:val="006043D2"/>
    <w:rPr>
      <w:rFonts w:ascii="Wingdings" w:hAnsi="Wingdings"/>
    </w:rPr>
  </w:style>
  <w:style w:type="character" w:customStyle="1" w:styleId="WW8Num6z1">
    <w:name w:val="WW8Num6z1"/>
    <w:uiPriority w:val="99"/>
    <w:rsid w:val="006043D2"/>
  </w:style>
  <w:style w:type="character" w:customStyle="1" w:styleId="WW8Num6z2">
    <w:name w:val="WW8Num6z2"/>
    <w:uiPriority w:val="99"/>
    <w:rsid w:val="006043D2"/>
  </w:style>
  <w:style w:type="character" w:customStyle="1" w:styleId="WW8Num6z3">
    <w:name w:val="WW8Num6z3"/>
    <w:uiPriority w:val="99"/>
    <w:rsid w:val="006043D2"/>
  </w:style>
  <w:style w:type="character" w:customStyle="1" w:styleId="WW8Num6z4">
    <w:name w:val="WW8Num6z4"/>
    <w:uiPriority w:val="99"/>
    <w:rsid w:val="006043D2"/>
  </w:style>
  <w:style w:type="character" w:customStyle="1" w:styleId="WW8Num6z5">
    <w:name w:val="WW8Num6z5"/>
    <w:uiPriority w:val="99"/>
    <w:rsid w:val="006043D2"/>
  </w:style>
  <w:style w:type="character" w:customStyle="1" w:styleId="WW8Num6z6">
    <w:name w:val="WW8Num6z6"/>
    <w:uiPriority w:val="99"/>
    <w:rsid w:val="006043D2"/>
  </w:style>
  <w:style w:type="character" w:customStyle="1" w:styleId="WW8Num6z7">
    <w:name w:val="WW8Num6z7"/>
    <w:uiPriority w:val="99"/>
    <w:rsid w:val="006043D2"/>
  </w:style>
  <w:style w:type="character" w:customStyle="1" w:styleId="WW8Num6z8">
    <w:name w:val="WW8Num6z8"/>
    <w:uiPriority w:val="99"/>
    <w:rsid w:val="006043D2"/>
  </w:style>
  <w:style w:type="character" w:customStyle="1" w:styleId="Domylnaczcionkaakapitu1">
    <w:name w:val="Domyślna czcionka akapitu1"/>
    <w:uiPriority w:val="99"/>
    <w:rsid w:val="006043D2"/>
  </w:style>
  <w:style w:type="character" w:styleId="Numerstrony">
    <w:name w:val="page number"/>
    <w:uiPriority w:val="99"/>
    <w:rsid w:val="006043D2"/>
    <w:rPr>
      <w:rFonts w:ascii="Times New Roman" w:hAnsi="Times New Roman" w:cs="Times New Roman"/>
      <w:sz w:val="20"/>
    </w:rPr>
  </w:style>
  <w:style w:type="character" w:customStyle="1" w:styleId="Odwoaniedokomentarza1">
    <w:name w:val="Odwołanie do komentarza1"/>
    <w:uiPriority w:val="99"/>
    <w:rsid w:val="006043D2"/>
    <w:rPr>
      <w:sz w:val="16"/>
    </w:rPr>
  </w:style>
  <w:style w:type="character" w:customStyle="1" w:styleId="sub1">
    <w:name w:val="sub1"/>
    <w:uiPriority w:val="99"/>
    <w:rsid w:val="006043D2"/>
    <w:rPr>
      <w:sz w:val="19"/>
    </w:rPr>
  </w:style>
  <w:style w:type="character" w:customStyle="1" w:styleId="sup2">
    <w:name w:val="sup2"/>
    <w:uiPriority w:val="99"/>
    <w:rsid w:val="006043D2"/>
    <w:rPr>
      <w:sz w:val="19"/>
    </w:rPr>
  </w:style>
  <w:style w:type="character" w:styleId="Hipercze">
    <w:name w:val="Hyperlink"/>
    <w:uiPriority w:val="99"/>
    <w:rsid w:val="006043D2"/>
    <w:rPr>
      <w:rFonts w:cs="Times New Roman"/>
      <w:color w:val="000080"/>
      <w:u w:val="single"/>
    </w:rPr>
  </w:style>
  <w:style w:type="character" w:styleId="Pogrubienie">
    <w:name w:val="Strong"/>
    <w:uiPriority w:val="22"/>
    <w:qFormat/>
    <w:rsid w:val="006043D2"/>
    <w:rPr>
      <w:rFonts w:cs="Times New Roman"/>
      <w:b/>
    </w:rPr>
  </w:style>
  <w:style w:type="character" w:styleId="Uwydatnienie">
    <w:name w:val="Emphasis"/>
    <w:uiPriority w:val="99"/>
    <w:qFormat/>
    <w:rsid w:val="006043D2"/>
    <w:rPr>
      <w:rFonts w:cs="Times New Roman"/>
      <w:b/>
      <w:i/>
      <w:spacing w:val="10"/>
      <w:shd w:val="clear" w:color="auto" w:fill="auto"/>
    </w:rPr>
  </w:style>
  <w:style w:type="character" w:customStyle="1" w:styleId="Tekstpodstawowywcity2Znak">
    <w:name w:val="Tekst podstawowy wcięty 2 Znak"/>
    <w:uiPriority w:val="99"/>
    <w:rsid w:val="006043D2"/>
    <w:rPr>
      <w:sz w:val="28"/>
    </w:rPr>
  </w:style>
  <w:style w:type="character" w:customStyle="1" w:styleId="StopkaZnak">
    <w:name w:val="Stopka Znak"/>
    <w:uiPriority w:val="99"/>
    <w:rsid w:val="006043D2"/>
    <w:rPr>
      <w:sz w:val="28"/>
    </w:rPr>
  </w:style>
  <w:style w:type="character" w:customStyle="1" w:styleId="WW8Num29z0">
    <w:name w:val="WW8Num29z0"/>
    <w:uiPriority w:val="99"/>
    <w:rsid w:val="006043D2"/>
  </w:style>
  <w:style w:type="character" w:customStyle="1" w:styleId="WW8Num29z1">
    <w:name w:val="WW8Num29z1"/>
    <w:uiPriority w:val="99"/>
    <w:rsid w:val="006043D2"/>
    <w:rPr>
      <w:rFonts w:ascii="Times New Roman" w:hAnsi="Times New Roman"/>
    </w:rPr>
  </w:style>
  <w:style w:type="character" w:customStyle="1" w:styleId="WW8Num29z2">
    <w:name w:val="WW8Num29z2"/>
    <w:uiPriority w:val="99"/>
    <w:rsid w:val="006043D2"/>
  </w:style>
  <w:style w:type="character" w:customStyle="1" w:styleId="WW8Num29z4">
    <w:name w:val="WW8Num29z4"/>
    <w:uiPriority w:val="99"/>
    <w:rsid w:val="006043D2"/>
  </w:style>
  <w:style w:type="character" w:customStyle="1" w:styleId="WW8Num29z5">
    <w:name w:val="WW8Num29z5"/>
    <w:uiPriority w:val="99"/>
    <w:rsid w:val="006043D2"/>
  </w:style>
  <w:style w:type="character" w:customStyle="1" w:styleId="WW8Num29z6">
    <w:name w:val="WW8Num29z6"/>
    <w:uiPriority w:val="99"/>
    <w:rsid w:val="006043D2"/>
  </w:style>
  <w:style w:type="character" w:customStyle="1" w:styleId="WW8Num29z7">
    <w:name w:val="WW8Num29z7"/>
    <w:uiPriority w:val="99"/>
    <w:rsid w:val="006043D2"/>
  </w:style>
  <w:style w:type="character" w:customStyle="1" w:styleId="WW8Num29z8">
    <w:name w:val="WW8Num29z8"/>
    <w:uiPriority w:val="99"/>
    <w:rsid w:val="006043D2"/>
  </w:style>
  <w:style w:type="character" w:customStyle="1" w:styleId="WW8Num30z0">
    <w:name w:val="WW8Num30z0"/>
    <w:uiPriority w:val="99"/>
    <w:rsid w:val="006043D2"/>
  </w:style>
  <w:style w:type="character" w:customStyle="1" w:styleId="WW8Num30z1">
    <w:name w:val="WW8Num30z1"/>
    <w:uiPriority w:val="99"/>
    <w:rsid w:val="006043D2"/>
  </w:style>
  <w:style w:type="character" w:customStyle="1" w:styleId="WW8Num30z2">
    <w:name w:val="WW8Num30z2"/>
    <w:uiPriority w:val="99"/>
    <w:rsid w:val="006043D2"/>
  </w:style>
  <w:style w:type="character" w:customStyle="1" w:styleId="WW8Num30z3">
    <w:name w:val="WW8Num30z3"/>
    <w:uiPriority w:val="99"/>
    <w:rsid w:val="006043D2"/>
  </w:style>
  <w:style w:type="character" w:customStyle="1" w:styleId="WW8Num30z4">
    <w:name w:val="WW8Num30z4"/>
    <w:uiPriority w:val="99"/>
    <w:rsid w:val="006043D2"/>
  </w:style>
  <w:style w:type="character" w:customStyle="1" w:styleId="WW8Num30z5">
    <w:name w:val="WW8Num30z5"/>
    <w:uiPriority w:val="99"/>
    <w:rsid w:val="006043D2"/>
  </w:style>
  <w:style w:type="character" w:customStyle="1" w:styleId="WW8Num30z6">
    <w:name w:val="WW8Num30z6"/>
    <w:uiPriority w:val="99"/>
    <w:rsid w:val="006043D2"/>
  </w:style>
  <w:style w:type="character" w:customStyle="1" w:styleId="WW8Num30z7">
    <w:name w:val="WW8Num30z7"/>
    <w:uiPriority w:val="99"/>
    <w:rsid w:val="006043D2"/>
  </w:style>
  <w:style w:type="character" w:customStyle="1" w:styleId="WW8Num30z8">
    <w:name w:val="WW8Num30z8"/>
    <w:uiPriority w:val="99"/>
    <w:rsid w:val="006043D2"/>
  </w:style>
  <w:style w:type="character" w:customStyle="1" w:styleId="WW8Num41z0">
    <w:name w:val="WW8Num41z0"/>
    <w:uiPriority w:val="99"/>
    <w:rsid w:val="006043D2"/>
  </w:style>
  <w:style w:type="character" w:customStyle="1" w:styleId="WW8Num41z1">
    <w:name w:val="WW8Num41z1"/>
    <w:uiPriority w:val="99"/>
    <w:rsid w:val="006043D2"/>
  </w:style>
  <w:style w:type="character" w:customStyle="1" w:styleId="WW8Num10z2">
    <w:name w:val="WW8Num10z2"/>
    <w:uiPriority w:val="99"/>
    <w:rsid w:val="006043D2"/>
    <w:rPr>
      <w:rFonts w:ascii="Wingdings" w:hAnsi="Wingdings"/>
    </w:rPr>
  </w:style>
  <w:style w:type="character" w:customStyle="1" w:styleId="WW8Num16z1">
    <w:name w:val="WW8Num16z1"/>
    <w:uiPriority w:val="99"/>
    <w:rsid w:val="006043D2"/>
    <w:rPr>
      <w:rFonts w:ascii="Times New Roman" w:hAnsi="Times New Roman"/>
      <w:sz w:val="28"/>
    </w:rPr>
  </w:style>
  <w:style w:type="character" w:customStyle="1" w:styleId="Znakinumeracji">
    <w:name w:val="Znaki numeracji"/>
    <w:uiPriority w:val="99"/>
    <w:rsid w:val="006043D2"/>
  </w:style>
  <w:style w:type="character" w:customStyle="1" w:styleId="styltekstuZnak">
    <w:name w:val="styl tekstu Znak"/>
    <w:uiPriority w:val="99"/>
    <w:rsid w:val="006043D2"/>
    <w:rPr>
      <w:rFonts w:ascii="Arial" w:hAnsi="Arial"/>
      <w:sz w:val="22"/>
    </w:rPr>
  </w:style>
  <w:style w:type="character" w:customStyle="1" w:styleId="Znakiwypunktowania">
    <w:name w:val="Znaki wypunktowania"/>
    <w:uiPriority w:val="99"/>
    <w:rsid w:val="006043D2"/>
    <w:rPr>
      <w:rFonts w:ascii="OpenSymbol" w:eastAsia="Times New Roman" w:hAnsi="OpenSymbol"/>
    </w:rPr>
  </w:style>
  <w:style w:type="paragraph" w:customStyle="1" w:styleId="Nagwek10">
    <w:name w:val="Nagłówek1"/>
    <w:basedOn w:val="Normalny"/>
    <w:next w:val="Tekstpodstawowy"/>
    <w:uiPriority w:val="99"/>
    <w:rsid w:val="006043D2"/>
    <w:pPr>
      <w:jc w:val="center"/>
    </w:pPr>
    <w:rPr>
      <w:rFonts w:ascii="Arial" w:hAnsi="Arial" w:cs="Arial"/>
      <w:sz w:val="36"/>
      <w:szCs w:val="24"/>
    </w:rPr>
  </w:style>
  <w:style w:type="paragraph" w:styleId="Tekstpodstawowy">
    <w:name w:val="Body Text"/>
    <w:basedOn w:val="Normalny"/>
    <w:link w:val="TekstpodstawowyZnak"/>
    <w:uiPriority w:val="99"/>
    <w:rsid w:val="006043D2"/>
    <w:pPr>
      <w:tabs>
        <w:tab w:val="left" w:pos="426"/>
        <w:tab w:val="right" w:pos="8789"/>
      </w:tabs>
    </w:pPr>
    <w:rPr>
      <w:lang w:eastAsia="pl-PL"/>
    </w:rPr>
  </w:style>
  <w:style w:type="character" w:customStyle="1" w:styleId="TekstpodstawowyZnak">
    <w:name w:val="Tekst podstawowy Znak"/>
    <w:link w:val="Tekstpodstawowy"/>
    <w:uiPriority w:val="99"/>
    <w:semiHidden/>
    <w:rsid w:val="00F85198"/>
    <w:rPr>
      <w:sz w:val="28"/>
      <w:szCs w:val="20"/>
      <w:lang w:eastAsia="zh-CN"/>
    </w:rPr>
  </w:style>
  <w:style w:type="paragraph" w:styleId="Lista">
    <w:name w:val="List"/>
    <w:basedOn w:val="Tekstpodstawowy"/>
    <w:uiPriority w:val="99"/>
    <w:rsid w:val="006043D2"/>
    <w:rPr>
      <w:rFonts w:cs="Mangal"/>
    </w:rPr>
  </w:style>
  <w:style w:type="paragraph" w:styleId="Legenda">
    <w:name w:val="caption"/>
    <w:basedOn w:val="Normalny"/>
    <w:uiPriority w:val="99"/>
    <w:qFormat/>
    <w:rsid w:val="006043D2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uiPriority w:val="99"/>
    <w:rsid w:val="006043D2"/>
    <w:pPr>
      <w:suppressLineNumbers/>
    </w:pPr>
    <w:rPr>
      <w:rFonts w:cs="Mangal"/>
    </w:rPr>
  </w:style>
  <w:style w:type="paragraph" w:styleId="Nagwek">
    <w:name w:val="header"/>
    <w:basedOn w:val="Normalny"/>
    <w:link w:val="NagwekZnak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rsid w:val="00F85198"/>
    <w:rPr>
      <w:sz w:val="28"/>
      <w:szCs w:val="20"/>
      <w:lang w:eastAsia="zh-CN"/>
    </w:rPr>
  </w:style>
  <w:style w:type="paragraph" w:customStyle="1" w:styleId="Tekstkomentarza1">
    <w:name w:val="Tekst komentarza1"/>
    <w:basedOn w:val="Normalny"/>
    <w:uiPriority w:val="99"/>
    <w:rsid w:val="006043D2"/>
    <w:rPr>
      <w:sz w:val="20"/>
    </w:rPr>
  </w:style>
  <w:style w:type="paragraph" w:styleId="Tekstkomentarza">
    <w:name w:val="annotation text"/>
    <w:basedOn w:val="Normalny"/>
    <w:link w:val="TekstkomentarzaZnak"/>
    <w:uiPriority w:val="99"/>
    <w:semiHidden/>
    <w:rsid w:val="00AF7927"/>
    <w:rPr>
      <w:sz w:val="20"/>
    </w:rPr>
  </w:style>
  <w:style w:type="character" w:customStyle="1" w:styleId="TekstkomentarzaZnak">
    <w:name w:val="Tekst komentarza Znak"/>
    <w:link w:val="Tekstkomentarza"/>
    <w:uiPriority w:val="99"/>
    <w:semiHidden/>
    <w:rsid w:val="00F85198"/>
    <w:rPr>
      <w:sz w:val="20"/>
      <w:szCs w:val="20"/>
      <w:lang w:eastAsia="zh-CN"/>
    </w:rPr>
  </w:style>
  <w:style w:type="paragraph" w:styleId="Tematkomentarza">
    <w:name w:val="annotation subject"/>
    <w:basedOn w:val="Tekstkomentarza1"/>
    <w:next w:val="Tekstkomentarza1"/>
    <w:link w:val="TematkomentarzaZnak"/>
    <w:uiPriority w:val="99"/>
    <w:rsid w:val="006043D2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F85198"/>
    <w:rPr>
      <w:b/>
      <w:bCs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rsid w:val="006043D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F85198"/>
    <w:rPr>
      <w:sz w:val="0"/>
      <w:szCs w:val="0"/>
      <w:lang w:eastAsia="zh-CN"/>
    </w:rPr>
  </w:style>
  <w:style w:type="paragraph" w:styleId="Stopka">
    <w:name w:val="footer"/>
    <w:basedOn w:val="Normalny"/>
    <w:link w:val="StopkaZnak1"/>
    <w:uiPriority w:val="99"/>
    <w:rsid w:val="006043D2"/>
    <w:pPr>
      <w:tabs>
        <w:tab w:val="center" w:pos="4536"/>
        <w:tab w:val="right" w:pos="9072"/>
      </w:tabs>
    </w:pPr>
  </w:style>
  <w:style w:type="character" w:customStyle="1" w:styleId="StopkaZnak1">
    <w:name w:val="Stopka Znak1"/>
    <w:link w:val="Stopka"/>
    <w:uiPriority w:val="99"/>
    <w:semiHidden/>
    <w:rsid w:val="00F85198"/>
    <w:rPr>
      <w:sz w:val="28"/>
      <w:szCs w:val="20"/>
      <w:lang w:eastAsia="zh-CN"/>
    </w:rPr>
  </w:style>
  <w:style w:type="paragraph" w:customStyle="1" w:styleId="Akapitzlist1">
    <w:name w:val="Akapit z listą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Tekstpodstawowywcity">
    <w:name w:val="Body Text Indent"/>
    <w:basedOn w:val="Normalny"/>
    <w:link w:val="TekstpodstawowywcityZnak"/>
    <w:uiPriority w:val="99"/>
    <w:rsid w:val="006043D2"/>
    <w:pPr>
      <w:tabs>
        <w:tab w:val="left" w:pos="709"/>
      </w:tabs>
      <w:ind w:firstLine="720"/>
    </w:pPr>
    <w:rPr>
      <w:sz w:val="26"/>
      <w:szCs w:val="26"/>
    </w:rPr>
  </w:style>
  <w:style w:type="character" w:customStyle="1" w:styleId="TekstpodstawowywcityZnak">
    <w:name w:val="Tekst podstawowy wcięty Znak"/>
    <w:link w:val="Tekstpodstawowywcity"/>
    <w:uiPriority w:val="99"/>
    <w:semiHidden/>
    <w:rsid w:val="00F85198"/>
    <w:rPr>
      <w:sz w:val="28"/>
      <w:szCs w:val="20"/>
      <w:lang w:eastAsia="zh-CN"/>
    </w:rPr>
  </w:style>
  <w:style w:type="paragraph" w:customStyle="1" w:styleId="Tekstpodstawowy21">
    <w:name w:val="Tekst podstawowy 21"/>
    <w:basedOn w:val="Normalny"/>
    <w:uiPriority w:val="99"/>
    <w:rsid w:val="006043D2"/>
    <w:pPr>
      <w:tabs>
        <w:tab w:val="left" w:pos="709"/>
      </w:tabs>
    </w:pPr>
    <w:rPr>
      <w:sz w:val="26"/>
      <w:szCs w:val="26"/>
    </w:rPr>
  </w:style>
  <w:style w:type="paragraph" w:customStyle="1" w:styleId="Tekstpodstawowy32">
    <w:name w:val="Tekst podstawowy 32"/>
    <w:basedOn w:val="Normalny"/>
    <w:uiPriority w:val="99"/>
    <w:rsid w:val="006043D2"/>
    <w:pPr>
      <w:tabs>
        <w:tab w:val="left" w:pos="-2410"/>
        <w:tab w:val="left" w:pos="-2268"/>
      </w:tabs>
      <w:jc w:val="both"/>
    </w:pPr>
    <w:rPr>
      <w:sz w:val="26"/>
      <w:szCs w:val="26"/>
    </w:rPr>
  </w:style>
  <w:style w:type="paragraph" w:customStyle="1" w:styleId="Bezodstpw1">
    <w:name w:val="Bez odstępów1"/>
    <w:uiPriority w:val="99"/>
    <w:rsid w:val="006043D2"/>
    <w:pPr>
      <w:suppressAutoHyphens/>
      <w:spacing w:line="100" w:lineRule="atLeast"/>
    </w:pPr>
    <w:rPr>
      <w:rFonts w:ascii="Calibri" w:hAnsi="Calibri" w:cs="Calibri"/>
      <w:kern w:val="1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99"/>
    <w:qFormat/>
    <w:rsid w:val="006043D2"/>
    <w:pPr>
      <w:widowControl w:val="0"/>
      <w:ind w:left="720"/>
    </w:pPr>
    <w:rPr>
      <w:rFonts w:cs="Calibri"/>
      <w:kern w:val="1"/>
      <w:szCs w:val="24"/>
    </w:rPr>
  </w:style>
  <w:style w:type="paragraph" w:customStyle="1" w:styleId="Tekstpodstawowywcity31">
    <w:name w:val="Tekst podstawowy wcięty 31"/>
    <w:basedOn w:val="Normalny"/>
    <w:uiPriority w:val="99"/>
    <w:rsid w:val="006043D2"/>
    <w:pPr>
      <w:widowControl w:val="0"/>
      <w:ind w:left="426"/>
      <w:jc w:val="both"/>
    </w:pPr>
    <w:rPr>
      <w:rFonts w:ascii="Tahoma" w:hAnsi="Tahoma" w:cs="Calibri"/>
      <w:color w:val="000080"/>
      <w:kern w:val="1"/>
      <w:sz w:val="22"/>
      <w:szCs w:val="24"/>
    </w:rPr>
  </w:style>
  <w:style w:type="paragraph" w:customStyle="1" w:styleId="Tekstpodstawowy22">
    <w:name w:val="Tekst podstawowy 22"/>
    <w:basedOn w:val="Normalny"/>
    <w:uiPriority w:val="99"/>
    <w:rsid w:val="006043D2"/>
    <w:pPr>
      <w:widowControl w:val="0"/>
    </w:pPr>
    <w:rPr>
      <w:rFonts w:cs="Calibri"/>
      <w:kern w:val="1"/>
      <w:szCs w:val="24"/>
    </w:rPr>
  </w:style>
  <w:style w:type="paragraph" w:styleId="NormalnyWeb">
    <w:name w:val="Normal (Web)"/>
    <w:basedOn w:val="Normalny"/>
    <w:uiPriority w:val="99"/>
    <w:rsid w:val="006043D2"/>
    <w:pPr>
      <w:spacing w:before="280" w:after="280"/>
    </w:pPr>
    <w:rPr>
      <w:szCs w:val="24"/>
    </w:rPr>
  </w:style>
  <w:style w:type="paragraph" w:customStyle="1" w:styleId="WW-Tekstpodstawowy2">
    <w:name w:val="WW-Tekst podstawowy 2"/>
    <w:basedOn w:val="Normalny"/>
    <w:uiPriority w:val="99"/>
    <w:rsid w:val="006043D2"/>
    <w:pPr>
      <w:jc w:val="both"/>
    </w:pPr>
    <w:rPr>
      <w:bCs/>
      <w:color w:val="000000"/>
      <w:szCs w:val="24"/>
    </w:rPr>
  </w:style>
  <w:style w:type="paragraph" w:customStyle="1" w:styleId="Tekstpodstawowywcity21">
    <w:name w:val="Tekst podstawowy wcięty 21"/>
    <w:basedOn w:val="Normalny"/>
    <w:uiPriority w:val="99"/>
    <w:rsid w:val="006043D2"/>
    <w:pPr>
      <w:spacing w:after="120" w:line="480" w:lineRule="auto"/>
      <w:ind w:left="283"/>
    </w:pPr>
  </w:style>
  <w:style w:type="paragraph" w:customStyle="1" w:styleId="Standardowy1">
    <w:name w:val="Standardowy1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inv0">
    <w:name w:val="inv_0"/>
    <w:basedOn w:val="Normalny"/>
    <w:uiPriority w:val="99"/>
    <w:rsid w:val="006043D2"/>
    <w:pPr>
      <w:spacing w:after="200" w:line="276" w:lineRule="auto"/>
      <w:ind w:firstLine="709"/>
    </w:pPr>
    <w:rPr>
      <w:rFonts w:ascii="Calibri" w:hAnsi="Calibri"/>
      <w:sz w:val="22"/>
      <w:szCs w:val="24"/>
    </w:rPr>
  </w:style>
  <w:style w:type="paragraph" w:customStyle="1" w:styleId="Numerporzdkowy">
    <w:name w:val="Numer porządkowy"/>
    <w:basedOn w:val="Nagwek"/>
    <w:uiPriority w:val="99"/>
    <w:rsid w:val="006043D2"/>
    <w:pPr>
      <w:tabs>
        <w:tab w:val="clear" w:pos="4536"/>
        <w:tab w:val="clear" w:pos="9072"/>
      </w:tabs>
      <w:spacing w:after="200" w:line="276" w:lineRule="auto"/>
      <w:ind w:firstLine="708"/>
      <w:jc w:val="both"/>
    </w:pPr>
    <w:rPr>
      <w:rFonts w:cs="Arial Narrow"/>
      <w:b/>
      <w:bCs/>
      <w:iCs/>
      <w:sz w:val="22"/>
      <w:szCs w:val="22"/>
    </w:rPr>
  </w:style>
  <w:style w:type="paragraph" w:customStyle="1" w:styleId="NormalnyWeb1">
    <w:name w:val="Normalny (Web)1"/>
    <w:basedOn w:val="Normalny"/>
    <w:uiPriority w:val="99"/>
    <w:rsid w:val="006043D2"/>
    <w:pPr>
      <w:widowControl w:val="0"/>
      <w:spacing w:before="28" w:after="119" w:line="276" w:lineRule="auto"/>
    </w:pPr>
    <w:rPr>
      <w:kern w:val="1"/>
      <w:sz w:val="22"/>
      <w:szCs w:val="24"/>
      <w:lang w:bidi="hi-IN"/>
    </w:rPr>
  </w:style>
  <w:style w:type="paragraph" w:customStyle="1" w:styleId="Normalny2">
    <w:name w:val="Normalny2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Akapitzlist11">
    <w:name w:val="Akapit z listą11"/>
    <w:basedOn w:val="Normalny"/>
    <w:uiPriority w:val="99"/>
    <w:rsid w:val="006043D2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Spistreci1">
    <w:name w:val="toc 1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textAlignment w:val="baseline"/>
    </w:pPr>
    <w:rPr>
      <w:sz w:val="26"/>
    </w:rPr>
  </w:style>
  <w:style w:type="paragraph" w:styleId="Spistreci2">
    <w:name w:val="toc 2"/>
    <w:basedOn w:val="Normalny"/>
    <w:next w:val="Normalny"/>
    <w:uiPriority w:val="99"/>
    <w:rsid w:val="006043D2"/>
    <w:pPr>
      <w:tabs>
        <w:tab w:val="right" w:leader="dot" w:pos="9355"/>
      </w:tabs>
      <w:overflowPunct w:val="0"/>
      <w:autoSpaceDE w:val="0"/>
      <w:ind w:left="240"/>
      <w:textAlignment w:val="baseline"/>
    </w:pPr>
    <w:rPr>
      <w:sz w:val="26"/>
    </w:rPr>
  </w:style>
  <w:style w:type="paragraph" w:customStyle="1" w:styleId="Adrestelefon">
    <w:name w:val="Adres/telefon"/>
    <w:basedOn w:val="Normalny"/>
    <w:uiPriority w:val="99"/>
    <w:rsid w:val="006043D2"/>
    <w:pPr>
      <w:overflowPunct w:val="0"/>
      <w:autoSpaceDE w:val="0"/>
      <w:ind w:left="245"/>
      <w:textAlignment w:val="baseline"/>
    </w:pPr>
    <w:rPr>
      <w:rFonts w:ascii="Arial" w:hAnsi="Arial" w:cs="Arial"/>
      <w:sz w:val="20"/>
    </w:rPr>
  </w:style>
  <w:style w:type="paragraph" w:customStyle="1" w:styleId="Zawartotabeli">
    <w:name w:val="Zawartość tabeli"/>
    <w:basedOn w:val="Normalny"/>
    <w:rsid w:val="006043D2"/>
    <w:pPr>
      <w:suppressLineNumbers/>
    </w:pPr>
  </w:style>
  <w:style w:type="paragraph" w:customStyle="1" w:styleId="Nagwektabeli">
    <w:name w:val="Nagłówek tabeli"/>
    <w:basedOn w:val="Zawartotabeli"/>
    <w:uiPriority w:val="99"/>
    <w:rsid w:val="006043D2"/>
    <w:pPr>
      <w:jc w:val="center"/>
    </w:pPr>
    <w:rPr>
      <w:b/>
      <w:bCs/>
    </w:rPr>
  </w:style>
  <w:style w:type="paragraph" w:customStyle="1" w:styleId="Standardowy2">
    <w:name w:val="Standardowy2"/>
    <w:uiPriority w:val="99"/>
    <w:rsid w:val="006043D2"/>
    <w:pPr>
      <w:suppressAutoHyphens/>
    </w:pPr>
    <w:rPr>
      <w:sz w:val="24"/>
      <w:szCs w:val="24"/>
      <w:lang w:eastAsia="zh-CN"/>
    </w:rPr>
  </w:style>
  <w:style w:type="paragraph" w:customStyle="1" w:styleId="Tekstpodstawowy31">
    <w:name w:val="Tekst podstawowy 31"/>
    <w:basedOn w:val="Normalny"/>
    <w:uiPriority w:val="99"/>
    <w:rsid w:val="006043D2"/>
    <w:pPr>
      <w:autoSpaceDE w:val="0"/>
      <w:jc w:val="both"/>
    </w:pPr>
    <w:rPr>
      <w:rFonts w:ascii="Arial" w:hAnsi="Arial" w:cs="Arial"/>
      <w:sz w:val="22"/>
      <w:szCs w:val="28"/>
    </w:rPr>
  </w:style>
  <w:style w:type="paragraph" w:customStyle="1" w:styleId="LO-Normal">
    <w:name w:val="LO-Normal"/>
    <w:basedOn w:val="Normalny"/>
    <w:uiPriority w:val="99"/>
    <w:rsid w:val="006043D2"/>
    <w:pPr>
      <w:widowControl w:val="0"/>
    </w:pPr>
    <w:rPr>
      <w:szCs w:val="24"/>
    </w:rPr>
  </w:style>
  <w:style w:type="paragraph" w:customStyle="1" w:styleId="inv2">
    <w:name w:val="inv_2"/>
    <w:next w:val="Normalny"/>
    <w:uiPriority w:val="99"/>
    <w:rsid w:val="006043D2"/>
    <w:pPr>
      <w:keepNext/>
      <w:numPr>
        <w:numId w:val="3"/>
      </w:numPr>
      <w:tabs>
        <w:tab w:val="left" w:pos="0"/>
        <w:tab w:val="left" w:pos="1332"/>
      </w:tabs>
      <w:suppressAutoHyphens/>
      <w:spacing w:before="120" w:after="120"/>
      <w:ind w:left="1332" w:hanging="432"/>
    </w:pPr>
    <w:rPr>
      <w:b/>
      <w:bCs/>
      <w:sz w:val="26"/>
      <w:szCs w:val="24"/>
      <w:lang w:eastAsia="zh-CN"/>
    </w:rPr>
  </w:style>
  <w:style w:type="paragraph" w:styleId="Tytu">
    <w:name w:val="Title"/>
    <w:basedOn w:val="Nagwek10"/>
    <w:next w:val="Tekstpodstawowy"/>
    <w:link w:val="TytuZnak"/>
    <w:uiPriority w:val="99"/>
    <w:qFormat/>
    <w:rsid w:val="006043D2"/>
  </w:style>
  <w:style w:type="character" w:customStyle="1" w:styleId="TytuZnak">
    <w:name w:val="Tytuł Znak"/>
    <w:link w:val="Tytu"/>
    <w:uiPriority w:val="10"/>
    <w:rsid w:val="00F85198"/>
    <w:rPr>
      <w:rFonts w:ascii="Cambria" w:eastAsia="Times New Roman" w:hAnsi="Cambria" w:cs="Times New Roman"/>
      <w:b/>
      <w:bCs/>
      <w:kern w:val="28"/>
      <w:sz w:val="32"/>
      <w:szCs w:val="32"/>
      <w:lang w:eastAsia="zh-CN"/>
    </w:rPr>
  </w:style>
  <w:style w:type="paragraph" w:styleId="Podtytu">
    <w:name w:val="Subtitle"/>
    <w:basedOn w:val="Nagwek10"/>
    <w:next w:val="Tekstpodstawowy"/>
    <w:link w:val="PodtytuZnak"/>
    <w:uiPriority w:val="99"/>
    <w:qFormat/>
    <w:rsid w:val="006043D2"/>
  </w:style>
  <w:style w:type="character" w:customStyle="1" w:styleId="PodtytuZnak">
    <w:name w:val="Podtytuł Znak"/>
    <w:link w:val="Podtytu"/>
    <w:uiPriority w:val="11"/>
    <w:rsid w:val="00F85198"/>
    <w:rPr>
      <w:rFonts w:ascii="Cambria" w:eastAsia="Times New Roman" w:hAnsi="Cambria" w:cs="Times New Roman"/>
      <w:sz w:val="24"/>
      <w:szCs w:val="24"/>
      <w:lang w:eastAsia="zh-CN"/>
    </w:rPr>
  </w:style>
  <w:style w:type="paragraph" w:customStyle="1" w:styleId="Cytaty">
    <w:name w:val="Cytaty"/>
    <w:basedOn w:val="Normalny"/>
    <w:uiPriority w:val="99"/>
    <w:rsid w:val="006043D2"/>
  </w:style>
  <w:style w:type="paragraph" w:styleId="Bezodstpw">
    <w:name w:val="No Spacing"/>
    <w:basedOn w:val="Normalny"/>
    <w:uiPriority w:val="99"/>
    <w:qFormat/>
    <w:rsid w:val="006043D2"/>
    <w:pPr>
      <w:suppressAutoHyphens w:val="0"/>
      <w:spacing w:before="60"/>
      <w:jc w:val="both"/>
    </w:pPr>
    <w:rPr>
      <w:rFonts w:cs="Arial Narrow"/>
      <w:kern w:val="1"/>
      <w:szCs w:val="22"/>
    </w:rPr>
  </w:style>
  <w:style w:type="paragraph" w:customStyle="1" w:styleId="styltekstu">
    <w:name w:val="styl tekstu"/>
    <w:basedOn w:val="Normalny"/>
    <w:uiPriority w:val="99"/>
    <w:rsid w:val="006043D2"/>
    <w:pPr>
      <w:suppressAutoHyphens w:val="0"/>
      <w:spacing w:before="60" w:after="60" w:line="360" w:lineRule="auto"/>
      <w:jc w:val="both"/>
    </w:pPr>
    <w:rPr>
      <w:rFonts w:ascii="Arial" w:hAnsi="Arial" w:cs="Arial"/>
      <w:kern w:val="1"/>
      <w:szCs w:val="22"/>
    </w:rPr>
  </w:style>
  <w:style w:type="paragraph" w:customStyle="1" w:styleId="Tekstpodstawowywcity22">
    <w:name w:val="Tekst podstawowy wcięty 22"/>
    <w:basedOn w:val="Normalny"/>
    <w:uiPriority w:val="99"/>
    <w:rsid w:val="006043D2"/>
    <w:pPr>
      <w:spacing w:line="360" w:lineRule="auto"/>
      <w:ind w:firstLine="708"/>
      <w:jc w:val="both"/>
    </w:pPr>
  </w:style>
  <w:style w:type="table" w:styleId="Tabela-Siatka">
    <w:name w:val="Table Grid"/>
    <w:basedOn w:val="Standardowy"/>
    <w:uiPriority w:val="59"/>
    <w:rsid w:val="001210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uiPriority w:val="99"/>
    <w:rsid w:val="00C31975"/>
  </w:style>
  <w:style w:type="table" w:customStyle="1" w:styleId="TableGrid">
    <w:name w:val="TableGrid"/>
    <w:uiPriority w:val="99"/>
    <w:rsid w:val="00F80F25"/>
    <w:rPr>
      <w:rFonts w:ascii="Calibri" w:hAnsi="Calibr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Wypunktowanie">
    <w:name w:val="Wypunktowanie"/>
    <w:basedOn w:val="Normalny"/>
    <w:uiPriority w:val="99"/>
    <w:rsid w:val="00956D52"/>
    <w:pPr>
      <w:numPr>
        <w:numId w:val="2"/>
      </w:numPr>
      <w:spacing w:line="360" w:lineRule="auto"/>
      <w:jc w:val="both"/>
    </w:pPr>
    <w:rPr>
      <w:szCs w:val="22"/>
    </w:rPr>
  </w:style>
  <w:style w:type="paragraph" w:customStyle="1" w:styleId="Standard">
    <w:name w:val="Standard"/>
    <w:rsid w:val="00D34951"/>
    <w:pPr>
      <w:widowControl w:val="0"/>
      <w:suppressAutoHyphens/>
      <w:autoSpaceDN w:val="0"/>
      <w:textAlignment w:val="baseline"/>
    </w:pPr>
    <w:rPr>
      <w:rFonts w:eastAsia="Lucida Sans Unicode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920EDD"/>
    <w:pPr>
      <w:spacing w:after="120"/>
    </w:pPr>
  </w:style>
  <w:style w:type="character" w:styleId="UyteHipercze">
    <w:name w:val="FollowedHyperlink"/>
    <w:basedOn w:val="Domylnaczcionkaakapitu"/>
    <w:uiPriority w:val="99"/>
    <w:semiHidden/>
    <w:unhideWhenUsed/>
    <w:rsid w:val="003314F1"/>
    <w:rPr>
      <w:color w:val="954F72"/>
      <w:u w:val="single"/>
    </w:rPr>
  </w:style>
  <w:style w:type="paragraph" w:customStyle="1" w:styleId="xl65">
    <w:name w:val="xl65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66">
    <w:name w:val="xl66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67">
    <w:name w:val="xl67"/>
    <w:basedOn w:val="Normalny"/>
    <w:rsid w:val="003314F1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68">
    <w:name w:val="xl68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69">
    <w:name w:val="xl69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0">
    <w:name w:val="xl70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1">
    <w:name w:val="xl71"/>
    <w:basedOn w:val="Normalny"/>
    <w:rsid w:val="003314F1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72">
    <w:name w:val="xl72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73">
    <w:name w:val="xl73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4">
    <w:name w:val="xl74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5">
    <w:name w:val="xl75"/>
    <w:basedOn w:val="Normalny"/>
    <w:rsid w:val="003314F1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6">
    <w:name w:val="xl76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7">
    <w:name w:val="xl77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8">
    <w:name w:val="xl78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79">
    <w:name w:val="xl79"/>
    <w:basedOn w:val="Normalny"/>
    <w:rsid w:val="003314F1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0">
    <w:name w:val="xl80"/>
    <w:basedOn w:val="Normalny"/>
    <w:rsid w:val="003314F1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1">
    <w:name w:val="xl81"/>
    <w:basedOn w:val="Normalny"/>
    <w:rsid w:val="003314F1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2">
    <w:name w:val="xl82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3">
    <w:name w:val="xl83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4">
    <w:name w:val="xl84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5">
    <w:name w:val="xl85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86">
    <w:name w:val="xl86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7">
    <w:name w:val="xl8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88">
    <w:name w:val="xl88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89">
    <w:name w:val="xl89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90">
    <w:name w:val="xl90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91">
    <w:name w:val="xl91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2">
    <w:name w:val="xl92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3">
    <w:name w:val="xl93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4">
    <w:name w:val="xl94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5">
    <w:name w:val="xl95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96">
    <w:name w:val="xl96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7">
    <w:name w:val="xl9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8">
    <w:name w:val="xl98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99">
    <w:name w:val="xl99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0">
    <w:name w:val="xl100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1">
    <w:name w:val="xl101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2">
    <w:name w:val="xl102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Calibri" w:hAnsi="Calibri"/>
      <w:sz w:val="20"/>
      <w:lang w:eastAsia="pl-PL"/>
    </w:rPr>
  </w:style>
  <w:style w:type="paragraph" w:customStyle="1" w:styleId="xl103">
    <w:name w:val="xl103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4">
    <w:name w:val="xl104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05">
    <w:name w:val="xl105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6">
    <w:name w:val="xl106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7">
    <w:name w:val="xl10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8">
    <w:name w:val="xl108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09">
    <w:name w:val="xl109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10">
    <w:name w:val="xl110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11">
    <w:name w:val="xl111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2">
    <w:name w:val="xl112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3">
    <w:name w:val="xl113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Calibri" w:hAnsi="Calibri"/>
      <w:sz w:val="20"/>
      <w:lang w:eastAsia="pl-PL"/>
    </w:rPr>
  </w:style>
  <w:style w:type="paragraph" w:customStyle="1" w:styleId="xl114">
    <w:name w:val="xl114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5">
    <w:name w:val="xl115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63">
    <w:name w:val="xl63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64">
    <w:name w:val="xl64"/>
    <w:basedOn w:val="Normalny"/>
    <w:rsid w:val="003314F1"/>
    <w:pP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16">
    <w:name w:val="xl116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17">
    <w:name w:val="xl117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18">
    <w:name w:val="xl118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19">
    <w:name w:val="xl119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Calibri" w:hAnsi="Calibri"/>
      <w:sz w:val="20"/>
      <w:lang w:eastAsia="pl-PL"/>
    </w:rPr>
  </w:style>
  <w:style w:type="paragraph" w:customStyle="1" w:styleId="xl120">
    <w:name w:val="xl120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Calibri" w:hAnsi="Calibri"/>
      <w:sz w:val="20"/>
      <w:lang w:eastAsia="pl-PL"/>
    </w:rPr>
  </w:style>
  <w:style w:type="paragraph" w:customStyle="1" w:styleId="xl121">
    <w:name w:val="xl121"/>
    <w:basedOn w:val="Normalny"/>
    <w:rsid w:val="003314F1"/>
    <w:pPr>
      <w:pBdr>
        <w:left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2">
    <w:name w:val="xl122"/>
    <w:basedOn w:val="Normalny"/>
    <w:rsid w:val="003314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3">
    <w:name w:val="xl123"/>
    <w:basedOn w:val="Normalny"/>
    <w:rsid w:val="003314F1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24">
    <w:name w:val="xl124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25">
    <w:name w:val="xl125"/>
    <w:basedOn w:val="Normalny"/>
    <w:rsid w:val="003314F1"/>
    <w:pPr>
      <w:pBdr>
        <w:top w:val="single" w:sz="4" w:space="0" w:color="auto"/>
        <w:lef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6">
    <w:name w:val="xl126"/>
    <w:basedOn w:val="Normalny"/>
    <w:rsid w:val="003314F1"/>
    <w:pPr>
      <w:pBdr>
        <w:top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7">
    <w:name w:val="xl127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jc w:val="center"/>
      <w:textAlignment w:val="center"/>
    </w:pPr>
    <w:rPr>
      <w:rFonts w:ascii="Calibri" w:hAnsi="Calibri"/>
      <w:sz w:val="20"/>
      <w:lang w:eastAsia="pl-PL"/>
    </w:rPr>
  </w:style>
  <w:style w:type="paragraph" w:customStyle="1" w:styleId="xl128">
    <w:name w:val="xl128"/>
    <w:basedOn w:val="Normalny"/>
    <w:rsid w:val="003314F1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29">
    <w:name w:val="xl129"/>
    <w:basedOn w:val="Normalny"/>
    <w:rsid w:val="003314F1"/>
    <w:pPr>
      <w:pBdr>
        <w:top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0">
    <w:name w:val="xl130"/>
    <w:basedOn w:val="Normalny"/>
    <w:rsid w:val="003314F1"/>
    <w:pPr>
      <w:pBdr>
        <w:top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1">
    <w:name w:val="xl131"/>
    <w:basedOn w:val="Normalny"/>
    <w:rsid w:val="003314F1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2">
    <w:name w:val="xl132"/>
    <w:basedOn w:val="Normalny"/>
    <w:rsid w:val="003314F1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3">
    <w:name w:val="xl133"/>
    <w:basedOn w:val="Normalny"/>
    <w:rsid w:val="003314F1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34">
    <w:name w:val="xl134"/>
    <w:basedOn w:val="Normalny"/>
    <w:rsid w:val="003314F1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F2F2"/>
      <w:suppressAutoHyphens w:val="0"/>
      <w:spacing w:before="100" w:beforeAutospacing="1" w:after="100" w:afterAutospacing="1"/>
      <w:textAlignment w:val="center"/>
    </w:pPr>
    <w:rPr>
      <w:rFonts w:ascii="Calibri" w:hAnsi="Calibri"/>
      <w:b/>
      <w:bCs/>
      <w:sz w:val="20"/>
      <w:lang w:eastAsia="pl-PL"/>
    </w:rPr>
  </w:style>
  <w:style w:type="paragraph" w:customStyle="1" w:styleId="xl135">
    <w:name w:val="xl135"/>
    <w:basedOn w:val="Normalny"/>
    <w:rsid w:val="003314F1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6">
    <w:name w:val="xl136"/>
    <w:basedOn w:val="Normalny"/>
    <w:rsid w:val="003314F1"/>
    <w:pPr>
      <w:pBdr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7">
    <w:name w:val="xl137"/>
    <w:basedOn w:val="Normalny"/>
    <w:rsid w:val="003314F1"/>
    <w:pPr>
      <w:pBdr>
        <w:top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8">
    <w:name w:val="xl138"/>
    <w:basedOn w:val="Normalny"/>
    <w:rsid w:val="003314F1"/>
    <w:pPr>
      <w:pBdr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Calibri" w:hAnsi="Calibri"/>
      <w:sz w:val="20"/>
      <w:lang w:eastAsia="pl-PL"/>
    </w:rPr>
  </w:style>
  <w:style w:type="paragraph" w:customStyle="1" w:styleId="xl139">
    <w:name w:val="xl139"/>
    <w:basedOn w:val="Normalny"/>
    <w:rsid w:val="00D80C88"/>
    <w:pPr>
      <w:pBdr>
        <w:top w:val="single" w:sz="8" w:space="0" w:color="auto"/>
        <w:left w:val="single" w:sz="4" w:space="0" w:color="auto"/>
        <w:bottom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40">
    <w:name w:val="xl140"/>
    <w:basedOn w:val="Normalny"/>
    <w:rsid w:val="00D80C88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41">
    <w:name w:val="xl141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42">
    <w:name w:val="xl142"/>
    <w:basedOn w:val="Normalny"/>
    <w:rsid w:val="00D80C88"/>
    <w:pPr>
      <w:pBdr>
        <w:left w:val="single" w:sz="8" w:space="0" w:color="auto"/>
        <w:bottom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43">
    <w:name w:val="xl143"/>
    <w:basedOn w:val="Normalny"/>
    <w:rsid w:val="00D80C88"/>
    <w:pPr>
      <w:pBdr>
        <w:left w:val="single" w:sz="8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44">
    <w:name w:val="xl144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5">
    <w:name w:val="xl145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6">
    <w:name w:val="xl146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7">
    <w:name w:val="xl147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48">
    <w:name w:val="xl148"/>
    <w:basedOn w:val="Normalny"/>
    <w:rsid w:val="00D80C8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49">
    <w:name w:val="xl149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50">
    <w:name w:val="xl150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51">
    <w:name w:val="xl151"/>
    <w:basedOn w:val="Normalny"/>
    <w:rsid w:val="00D80C88"/>
    <w:pPr>
      <w:pBdr>
        <w:left w:val="single" w:sz="4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52">
    <w:name w:val="xl152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53">
    <w:name w:val="xl153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54">
    <w:name w:val="xl154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Cs w:val="24"/>
      <w:lang w:eastAsia="pl-PL"/>
    </w:rPr>
  </w:style>
  <w:style w:type="paragraph" w:customStyle="1" w:styleId="xl155">
    <w:name w:val="xl155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156">
    <w:name w:val="xl156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157">
    <w:name w:val="xl157"/>
    <w:basedOn w:val="Normalny"/>
    <w:rsid w:val="00D80C88"/>
    <w:pPr>
      <w:pBdr>
        <w:top w:val="single" w:sz="8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58">
    <w:name w:val="xl158"/>
    <w:basedOn w:val="Normalny"/>
    <w:rsid w:val="00D80C88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59">
    <w:name w:val="xl159"/>
    <w:basedOn w:val="Normalny"/>
    <w:rsid w:val="00D80C88"/>
    <w:pPr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0">
    <w:name w:val="xl160"/>
    <w:basedOn w:val="Normalny"/>
    <w:rsid w:val="00D80C88"/>
    <w:pPr>
      <w:pBdr>
        <w:top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paragraph" w:customStyle="1" w:styleId="xl161">
    <w:name w:val="xl161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2">
    <w:name w:val="xl162"/>
    <w:basedOn w:val="Normalny"/>
    <w:rsid w:val="00D80C88"/>
    <w:pPr>
      <w:pBdr>
        <w:left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63">
    <w:name w:val="xl163"/>
    <w:basedOn w:val="Normalny"/>
    <w:rsid w:val="00D80C88"/>
    <w:pPr>
      <w:pBdr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4">
    <w:name w:val="xl164"/>
    <w:basedOn w:val="Normalny"/>
    <w:rsid w:val="00D80C88"/>
    <w:pPr>
      <w:pBdr>
        <w:right w:val="single" w:sz="8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65">
    <w:name w:val="xl165"/>
    <w:basedOn w:val="Normalny"/>
    <w:rsid w:val="00D80C88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66">
    <w:name w:val="xl166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  <w:jc w:val="right"/>
    </w:pPr>
    <w:rPr>
      <w:rFonts w:ascii="Times New Roman" w:hAnsi="Times New Roman"/>
      <w:sz w:val="20"/>
      <w:lang w:eastAsia="pl-PL"/>
    </w:rPr>
  </w:style>
  <w:style w:type="paragraph" w:customStyle="1" w:styleId="xl167">
    <w:name w:val="xl167"/>
    <w:basedOn w:val="Normalny"/>
    <w:rsid w:val="00D80C88"/>
    <w:pPr>
      <w:pBdr>
        <w:top w:val="single" w:sz="4" w:space="0" w:color="auto"/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  <w:jc w:val="right"/>
    </w:pPr>
    <w:rPr>
      <w:rFonts w:ascii="Times New Roman" w:hAnsi="Times New Roman"/>
      <w:sz w:val="20"/>
      <w:lang w:eastAsia="pl-PL"/>
    </w:rPr>
  </w:style>
  <w:style w:type="paragraph" w:customStyle="1" w:styleId="xl168">
    <w:name w:val="xl168"/>
    <w:basedOn w:val="Normalny"/>
    <w:rsid w:val="00D80C88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right"/>
    </w:pPr>
    <w:rPr>
      <w:rFonts w:ascii="Times New Roman" w:hAnsi="Times New Roman"/>
      <w:sz w:val="20"/>
      <w:lang w:eastAsia="pl-PL"/>
    </w:rPr>
  </w:style>
  <w:style w:type="paragraph" w:customStyle="1" w:styleId="xl169">
    <w:name w:val="xl169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170">
    <w:name w:val="xl170"/>
    <w:basedOn w:val="Normalny"/>
    <w:rsid w:val="00D80C88"/>
    <w:pPr>
      <w:pBdr>
        <w:top w:val="single" w:sz="8" w:space="0" w:color="auto"/>
        <w:left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1">
    <w:name w:val="xl171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paragraph" w:customStyle="1" w:styleId="xl172">
    <w:name w:val="xl172"/>
    <w:basedOn w:val="Normalny"/>
    <w:rsid w:val="00D80C88"/>
    <w:pPr>
      <w:pBdr>
        <w:left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3">
    <w:name w:val="xl173"/>
    <w:basedOn w:val="Normalny"/>
    <w:rsid w:val="00D80C88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4">
    <w:name w:val="xl174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75">
    <w:name w:val="xl175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176">
    <w:name w:val="xl176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77">
    <w:name w:val="xl177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8">
    <w:name w:val="xl178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79">
    <w:name w:val="xl179"/>
    <w:basedOn w:val="Normalny"/>
    <w:rsid w:val="00D80C8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0">
    <w:name w:val="xl180"/>
    <w:basedOn w:val="Normalny"/>
    <w:rsid w:val="00D80C88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1">
    <w:name w:val="xl181"/>
    <w:basedOn w:val="Normalny"/>
    <w:rsid w:val="00D80C8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2">
    <w:name w:val="xl182"/>
    <w:basedOn w:val="Normalny"/>
    <w:rsid w:val="00D80C88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3">
    <w:name w:val="xl183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4">
    <w:name w:val="xl184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5">
    <w:name w:val="xl185"/>
    <w:basedOn w:val="Normalny"/>
    <w:rsid w:val="00D80C88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6">
    <w:name w:val="xl186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87">
    <w:name w:val="xl187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8">
    <w:name w:val="xl188"/>
    <w:basedOn w:val="Normalny"/>
    <w:rsid w:val="00D80C8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89">
    <w:name w:val="xl189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0">
    <w:name w:val="xl190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DE9D9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91">
    <w:name w:val="xl191"/>
    <w:basedOn w:val="Normalny"/>
    <w:rsid w:val="00D80C88"/>
    <w:pPr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rFonts w:ascii="Times New Roman" w:hAnsi="Times New Roman"/>
      <w:sz w:val="20"/>
      <w:lang w:eastAsia="pl-PL"/>
    </w:rPr>
  </w:style>
  <w:style w:type="paragraph" w:customStyle="1" w:styleId="xl192">
    <w:name w:val="xl192"/>
    <w:basedOn w:val="Normalny"/>
    <w:rsid w:val="00D80C88"/>
    <w:pPr>
      <w:pBdr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3">
    <w:name w:val="xl193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4">
    <w:name w:val="xl194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195">
    <w:name w:val="xl195"/>
    <w:basedOn w:val="Normalny"/>
    <w:rsid w:val="00D80C8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uppressAutoHyphens w:val="0"/>
      <w:spacing w:before="100" w:beforeAutospacing="1" w:after="100" w:afterAutospacing="1"/>
      <w:jc w:val="right"/>
    </w:pPr>
    <w:rPr>
      <w:rFonts w:ascii="Times New Roman" w:hAnsi="Times New Roman"/>
      <w:b/>
      <w:bCs/>
      <w:sz w:val="20"/>
      <w:lang w:eastAsia="pl-PL"/>
    </w:rPr>
  </w:style>
  <w:style w:type="paragraph" w:customStyle="1" w:styleId="xl196">
    <w:name w:val="xl196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197">
    <w:name w:val="xl197"/>
    <w:basedOn w:val="Normalny"/>
    <w:rsid w:val="00D80C88"/>
    <w:pPr>
      <w:pBdr>
        <w:left w:val="single" w:sz="8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198">
    <w:name w:val="xl198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  <w:textAlignment w:val="top"/>
    </w:pPr>
    <w:rPr>
      <w:rFonts w:ascii="Times New Roman" w:hAnsi="Times New Roman"/>
      <w:sz w:val="20"/>
      <w:lang w:eastAsia="pl-PL"/>
    </w:rPr>
  </w:style>
  <w:style w:type="paragraph" w:customStyle="1" w:styleId="xl199">
    <w:name w:val="xl199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00">
    <w:name w:val="xl200"/>
    <w:basedOn w:val="Normalny"/>
    <w:rsid w:val="00D80C88"/>
    <w:pPr>
      <w:pBdr>
        <w:top w:val="single" w:sz="4" w:space="0" w:color="auto"/>
        <w:left w:val="single" w:sz="4" w:space="0" w:color="auto"/>
        <w:bottom w:val="single" w:sz="4" w:space="0" w:color="auto"/>
      </w:pBdr>
      <w:suppressAutoHyphens w:val="0"/>
      <w:spacing w:before="100" w:beforeAutospacing="1" w:after="100" w:afterAutospacing="1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01">
    <w:name w:val="xl201"/>
    <w:basedOn w:val="Normalny"/>
    <w:rsid w:val="00D80C88"/>
    <w:pPr>
      <w:pBdr>
        <w:top w:val="single" w:sz="8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02">
    <w:name w:val="xl202"/>
    <w:basedOn w:val="Normalny"/>
    <w:rsid w:val="00D80C88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03">
    <w:name w:val="xl203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04">
    <w:name w:val="xl204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BEEF3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205">
    <w:name w:val="xl205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06">
    <w:name w:val="xl206"/>
    <w:basedOn w:val="Normalny"/>
    <w:rsid w:val="00D80C88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 w:val="20"/>
      <w:lang w:eastAsia="pl-PL"/>
    </w:rPr>
  </w:style>
  <w:style w:type="paragraph" w:customStyle="1" w:styleId="xl207">
    <w:name w:val="xl207"/>
    <w:basedOn w:val="Normalny"/>
    <w:rsid w:val="00D80C88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08">
    <w:name w:val="xl208"/>
    <w:basedOn w:val="Normalny"/>
    <w:rsid w:val="00D80C8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09">
    <w:name w:val="xl209"/>
    <w:basedOn w:val="Normalny"/>
    <w:rsid w:val="00D80C88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10">
    <w:name w:val="xl210"/>
    <w:basedOn w:val="Normalny"/>
    <w:rsid w:val="00D80C88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11">
    <w:name w:val="xl211"/>
    <w:basedOn w:val="Normalny"/>
    <w:rsid w:val="00D80C88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12">
    <w:name w:val="xl212"/>
    <w:basedOn w:val="Normalny"/>
    <w:rsid w:val="00D80C88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Cs w:val="24"/>
      <w:lang w:eastAsia="pl-PL"/>
    </w:rPr>
  </w:style>
  <w:style w:type="paragraph" w:customStyle="1" w:styleId="xl213">
    <w:name w:val="xl213"/>
    <w:basedOn w:val="Normalny"/>
    <w:rsid w:val="00D80C88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00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b/>
      <w:bCs/>
      <w:sz w:val="20"/>
      <w:lang w:eastAsia="pl-PL"/>
    </w:rPr>
  </w:style>
  <w:style w:type="paragraph" w:customStyle="1" w:styleId="xl214">
    <w:name w:val="xl214"/>
    <w:basedOn w:val="Normalny"/>
    <w:rsid w:val="00D80C88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  <w:jc w:val="center"/>
      <w:textAlignment w:val="center"/>
    </w:pPr>
    <w:rPr>
      <w:rFonts w:ascii="Times New Roman" w:hAnsi="Times New Roman"/>
      <w:sz w:val="20"/>
      <w:lang w:eastAsia="pl-PL"/>
    </w:rPr>
  </w:style>
  <w:style w:type="paragraph" w:customStyle="1" w:styleId="xl215">
    <w:name w:val="xl215"/>
    <w:basedOn w:val="Normalny"/>
    <w:rsid w:val="00D80C88"/>
    <w:pP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16">
    <w:name w:val="xl216"/>
    <w:basedOn w:val="Normalny"/>
    <w:rsid w:val="00D80C88"/>
    <w:pP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Cs w:val="24"/>
      <w:lang w:eastAsia="pl-PL"/>
    </w:rPr>
  </w:style>
  <w:style w:type="paragraph" w:customStyle="1" w:styleId="xl217">
    <w:name w:val="xl217"/>
    <w:basedOn w:val="Normalny"/>
    <w:rsid w:val="00D80C88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paragraph" w:customStyle="1" w:styleId="xl218">
    <w:name w:val="xl218"/>
    <w:basedOn w:val="Normalny"/>
    <w:rsid w:val="00D80C88"/>
    <w:pPr>
      <w:pBdr>
        <w:top w:val="single" w:sz="4" w:space="0" w:color="auto"/>
        <w:right w:val="single" w:sz="8" w:space="0" w:color="auto"/>
      </w:pBdr>
      <w:suppressAutoHyphens w:val="0"/>
      <w:spacing w:before="100" w:beforeAutospacing="1" w:after="100" w:afterAutospacing="1"/>
      <w:jc w:val="center"/>
    </w:pPr>
    <w:rPr>
      <w:rFonts w:ascii="Times New Roman" w:hAnsi="Times New Roman"/>
      <w:sz w:val="20"/>
      <w:lang w:eastAsia="pl-PL"/>
    </w:rPr>
  </w:style>
  <w:style w:type="paragraph" w:customStyle="1" w:styleId="xl219">
    <w:name w:val="xl219"/>
    <w:basedOn w:val="Normalny"/>
    <w:rsid w:val="00D80C88"/>
    <w:pPr>
      <w:pBdr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20">
    <w:name w:val="xl220"/>
    <w:basedOn w:val="Normalny"/>
    <w:rsid w:val="00D80C88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sz w:val="20"/>
      <w:lang w:eastAsia="pl-PL"/>
    </w:rPr>
  </w:style>
  <w:style w:type="paragraph" w:customStyle="1" w:styleId="xl221">
    <w:name w:val="xl221"/>
    <w:basedOn w:val="Normalny"/>
    <w:rsid w:val="00D80C88"/>
    <w:pPr>
      <w:pBdr>
        <w:bottom w:val="single" w:sz="8" w:space="0" w:color="auto"/>
      </w:pBdr>
      <w:shd w:val="clear" w:color="000000" w:fill="F2DDDC"/>
      <w:suppressAutoHyphens w:val="0"/>
      <w:spacing w:before="100" w:beforeAutospacing="1" w:after="100" w:afterAutospacing="1"/>
    </w:pPr>
    <w:rPr>
      <w:rFonts w:ascii="Times New Roman" w:hAnsi="Times New Roman"/>
      <w:b/>
      <w:bCs/>
      <w:szCs w:val="24"/>
      <w:lang w:eastAsia="pl-PL"/>
    </w:rPr>
  </w:style>
  <w:style w:type="paragraph" w:customStyle="1" w:styleId="msonormal0">
    <w:name w:val="msonormal"/>
    <w:basedOn w:val="Normalny"/>
    <w:rsid w:val="006962E2"/>
    <w:pPr>
      <w:suppressAutoHyphens w:val="0"/>
      <w:spacing w:before="100" w:beforeAutospacing="1" w:after="100" w:afterAutospacing="1"/>
    </w:pPr>
    <w:rPr>
      <w:rFonts w:ascii="Times New Roman" w:hAnsi="Times New Roman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7006B"/>
    <w:rPr>
      <w:sz w:val="16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E4D0F"/>
    <w:rPr>
      <w:sz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E4D0F"/>
    <w:rPr>
      <w:rFonts w:ascii="Arial Narrow" w:hAnsi="Arial Narrow"/>
      <w:lang w:eastAsia="zh-C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E4D0F"/>
    <w:rPr>
      <w:vertAlign w:val="superscript"/>
    </w:rPr>
  </w:style>
  <w:style w:type="paragraph" w:customStyle="1" w:styleId="NORMALLLL">
    <w:name w:val="NORMALLLL"/>
    <w:basedOn w:val="styltekstu"/>
    <w:link w:val="NORMALLLLZnak"/>
    <w:qFormat/>
    <w:rsid w:val="00902762"/>
    <w:pPr>
      <w:spacing w:line="276" w:lineRule="auto"/>
    </w:pPr>
    <w:rPr>
      <w:rFonts w:ascii="Arial Narrow" w:eastAsiaTheme="minorHAnsi" w:hAnsi="Arial Narrow"/>
      <w:kern w:val="0"/>
      <w:szCs w:val="24"/>
      <w:lang w:eastAsia="en-US"/>
    </w:rPr>
  </w:style>
  <w:style w:type="character" w:customStyle="1" w:styleId="NORMALLLLZnak">
    <w:name w:val="NORMALLLL Znak"/>
    <w:basedOn w:val="styltekstuZnak"/>
    <w:link w:val="NORMALLLL"/>
    <w:rsid w:val="00902762"/>
    <w:rPr>
      <w:rFonts w:ascii="Arial Narrow" w:eastAsiaTheme="minorHAnsi" w:hAnsi="Arial Narrow" w:cs="Arial"/>
      <w:sz w:val="24"/>
      <w:szCs w:val="24"/>
      <w:lang w:eastAsia="en-US"/>
    </w:rPr>
  </w:style>
  <w:style w:type="paragraph" w:customStyle="1" w:styleId="NORMALNYYY">
    <w:name w:val="NORMALNYYY"/>
    <w:basedOn w:val="Normalny"/>
    <w:link w:val="NORMALNYYYZnak"/>
    <w:qFormat/>
    <w:rsid w:val="00992037"/>
    <w:pPr>
      <w:widowControl w:val="0"/>
      <w:ind w:firstLine="709"/>
      <w:jc w:val="both"/>
    </w:pPr>
    <w:rPr>
      <w:rFonts w:eastAsia="Lucida Sans Unicode" w:cs="Arial"/>
      <w:bCs/>
      <w:kern w:val="2"/>
      <w:szCs w:val="24"/>
      <w:lang w:eastAsia="ar-SA"/>
    </w:rPr>
  </w:style>
  <w:style w:type="character" w:customStyle="1" w:styleId="NORMALNYYYZnak">
    <w:name w:val="NORMALNYYY Znak"/>
    <w:basedOn w:val="Domylnaczcionkaakapitu"/>
    <w:link w:val="NORMALNYYY"/>
    <w:rsid w:val="00992037"/>
    <w:rPr>
      <w:rFonts w:ascii="Arial Narrow" w:eastAsia="Lucida Sans Unicode" w:hAnsi="Arial Narrow" w:cs="Arial"/>
      <w:bCs/>
      <w:kern w:val="2"/>
      <w:sz w:val="24"/>
      <w:szCs w:val="24"/>
      <w:lang w:eastAsia="ar-SA"/>
    </w:rPr>
  </w:style>
  <w:style w:type="paragraph" w:customStyle="1" w:styleId="podkreslone">
    <w:name w:val="podkreslone"/>
    <w:basedOn w:val="NORMALNYYY"/>
    <w:link w:val="podkresloneZnak"/>
    <w:qFormat/>
    <w:rsid w:val="00992037"/>
    <w:pPr>
      <w:ind w:firstLine="0"/>
    </w:pPr>
    <w:rPr>
      <w:u w:val="single"/>
    </w:rPr>
  </w:style>
  <w:style w:type="character" w:customStyle="1" w:styleId="podkresloneZnak">
    <w:name w:val="podkreslone Znak"/>
    <w:basedOn w:val="NORMALNYYYZnak"/>
    <w:link w:val="podkreslone"/>
    <w:rsid w:val="00992037"/>
    <w:rPr>
      <w:rFonts w:ascii="Arial Narrow" w:eastAsia="Lucida Sans Unicode" w:hAnsi="Arial Narrow" w:cs="Arial"/>
      <w:bCs/>
      <w:kern w:val="2"/>
      <w:sz w:val="24"/>
      <w:szCs w:val="24"/>
      <w:u w:val="single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4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5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4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64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6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945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335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51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881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67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64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51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05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388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934597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153274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113351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60991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22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99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6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9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2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3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8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9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3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70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0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1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0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3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1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06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9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5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35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9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7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8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9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9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1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8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53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8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04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01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22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7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1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61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116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13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23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3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3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16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65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67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05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81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7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15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9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872473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026363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309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51795">
          <w:marLeft w:val="0"/>
          <w:marRight w:val="0"/>
          <w:marTop w:val="10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10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8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53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26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77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12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009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43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7406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972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976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3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661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emf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em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2203C89-5284-403F-BB20-9BD860A592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454</TotalTime>
  <Pages>24</Pages>
  <Words>5718</Words>
  <Characters>34309</Characters>
  <Application>Microsoft Office Word</Application>
  <DocSecurity>0</DocSecurity>
  <Lines>285</Lines>
  <Paragraphs>79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ZAWARTOŚĆ OPRACOWANIA</vt:lpstr>
    </vt:vector>
  </TitlesOfParts>
  <Company/>
  <LinksUpToDate>false</LinksUpToDate>
  <CharactersWithSpaces>39948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ZAWARTOŚĆ OPRACOWANIA</dc:title>
  <dc:creator>Mirosław Hagemejer</dc:creator>
  <cp:lastModifiedBy>Konto Microsoft</cp:lastModifiedBy>
  <cp:revision>38</cp:revision>
  <cp:lastPrinted>2023-08-29T17:04:00Z</cp:lastPrinted>
  <dcterms:created xsi:type="dcterms:W3CDTF">2023-01-25T14:55:00Z</dcterms:created>
  <dcterms:modified xsi:type="dcterms:W3CDTF">2023-08-29T17:33:00Z</dcterms:modified>
</cp:coreProperties>
</file>